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rFonts w:ascii="Arial" w:cs="Arial" w:hAnsi="Arial" w:eastAsia="Arial"/>
          <w:b w:val="1"/>
          <w:bCs w:val="1"/>
          <w:lang w:val="fr-FR"/>
        </w:rPr>
      </w:pPr>
      <w:r>
        <w:rPr>
          <w:rFonts w:ascii="Arial" w:hAnsi="Arial"/>
          <w:b w:val="1"/>
          <w:bCs w:val="1"/>
          <w:rtl w:val="0"/>
          <w:lang w:val="en-US"/>
        </w:rPr>
        <w:t>SPECIFICATION</w:t>
      </w:r>
      <w:r>
        <w:rPr>
          <w:rFonts w:ascii="Arial" w:hAnsi="Arial"/>
          <w:b w:val="1"/>
          <w:bCs w:val="1"/>
          <w:rtl w:val="0"/>
          <w:lang w:val="fr-FR"/>
        </w:rPr>
        <w:t>S</w:t>
      </w:r>
      <w:r>
        <w:rPr>
          <w:rFonts w:ascii="Arial" w:hAnsi="Arial"/>
          <w:b w:val="1"/>
          <w:bCs w:val="1"/>
          <w:rtl w:val="0"/>
          <w:lang w:val="fr-FR"/>
        </w:rPr>
        <w:t xml:space="preserve"> D</w:t>
      </w:r>
      <w:r>
        <w:rPr>
          <w:rFonts w:ascii="Arial" w:hAnsi="Arial" w:hint="default"/>
          <w:b w:val="1"/>
          <w:bCs w:val="1"/>
          <w:rtl w:val="0"/>
          <w:lang w:val="fr-FR"/>
        </w:rPr>
        <w:t>’</w:t>
      </w:r>
      <w:r>
        <w:rPr>
          <w:rFonts w:ascii="Arial" w:hAnsi="Arial"/>
          <w:b w:val="1"/>
          <w:bCs w:val="1"/>
          <w:rtl w:val="0"/>
          <w:lang w:val="fr-FR"/>
        </w:rPr>
        <w:t>APPEL D</w:t>
      </w:r>
      <w:r>
        <w:rPr>
          <w:rFonts w:ascii="Arial" w:hAnsi="Arial" w:hint="default"/>
          <w:b w:val="1"/>
          <w:bCs w:val="1"/>
          <w:rtl w:val="0"/>
          <w:lang w:val="fr-FR"/>
        </w:rPr>
        <w:t>’</w:t>
      </w:r>
      <w:r>
        <w:rPr>
          <w:rFonts w:ascii="Arial" w:hAnsi="Arial"/>
          <w:b w:val="1"/>
          <w:bCs w:val="1"/>
          <w:rtl w:val="0"/>
          <w:lang w:val="fr-FR"/>
        </w:rPr>
        <w:t>OFFRES</w:t>
      </w:r>
      <w:r>
        <w:rPr>
          <w:rFonts w:ascii="Arial" w:hAnsi="Arial" w:hint="default"/>
          <w:b w:val="1"/>
          <w:bCs w:val="1"/>
          <w:rtl w:val="0"/>
          <w:lang w:val="en-US"/>
        </w:rPr>
        <w:t xml:space="preserve"> – </w:t>
      </w:r>
      <w:r>
        <w:rPr>
          <w:rFonts w:ascii="Arial" w:hAnsi="Arial"/>
          <w:b w:val="1"/>
          <w:bCs w:val="1"/>
          <w:rtl w:val="0"/>
          <w:lang w:val="en-US"/>
        </w:rPr>
        <w:t>S</w:t>
      </w:r>
      <w:r>
        <w:rPr>
          <w:rFonts w:ascii="Arial" w:hAnsi="Arial"/>
          <w:b w:val="1"/>
          <w:bCs w:val="1"/>
          <w:rtl w:val="0"/>
          <w:lang w:val="fr-FR"/>
        </w:rPr>
        <w:t>TATION D</w:t>
      </w:r>
      <w:r>
        <w:rPr>
          <w:rFonts w:ascii="Arial" w:hAnsi="Arial" w:hint="default"/>
          <w:b w:val="1"/>
          <w:bCs w:val="1"/>
          <w:rtl w:val="0"/>
          <w:lang w:val="fr-FR"/>
        </w:rPr>
        <w:t>’</w:t>
      </w:r>
      <w:r>
        <w:rPr>
          <w:rFonts w:ascii="Arial" w:hAnsi="Arial"/>
          <w:b w:val="1"/>
          <w:bCs w:val="1"/>
          <w:rtl w:val="0"/>
          <w:lang w:val="fr-FR"/>
        </w:rPr>
        <w:t>ACCUEIL MURALE POUR IPAD</w:t>
      </w:r>
      <w:r>
        <w:rPr>
          <w:rFonts w:ascii="Arial" w:hAnsi="Arial"/>
          <w:b w:val="1"/>
          <w:bCs w:val="1"/>
          <w:rtl w:val="0"/>
          <w:lang w:val="en-US"/>
        </w:rPr>
        <w:t xml:space="preserve"> AVEC CLAVIER PROGRAMMABLE INT</w:t>
      </w:r>
      <w:r>
        <w:rPr>
          <w:rFonts w:ascii="Arial" w:hAnsi="Arial" w:hint="default"/>
          <w:b w:val="1"/>
          <w:bCs w:val="1"/>
          <w:rtl w:val="0"/>
          <w:lang w:val="en-US"/>
        </w:rPr>
        <w:t>É</w:t>
      </w:r>
      <w:r>
        <w:rPr>
          <w:rFonts w:ascii="Arial" w:hAnsi="Arial"/>
          <w:b w:val="1"/>
          <w:bCs w:val="1"/>
          <w:rtl w:val="0"/>
          <w:lang w:val="en-US"/>
        </w:rPr>
        <w:t>GR</w:t>
      </w:r>
      <w:r>
        <w:rPr>
          <w:rFonts w:ascii="Arial" w:hAnsi="Arial" w:hint="default"/>
          <w:b w:val="1"/>
          <w:bCs w:val="1"/>
          <w:rtl w:val="0"/>
          <w:lang w:val="en-US"/>
        </w:rPr>
        <w:t>É</w:t>
      </w:r>
    </w:p>
    <w:p>
      <w:pPr>
        <w:pStyle w:val="Normal.0"/>
        <w:rPr>
          <w:rFonts w:ascii="Arial" w:cs="Arial" w:hAnsi="Arial" w:eastAsia="Arial"/>
          <w:b w:val="1"/>
          <w:bCs w:val="1"/>
          <w:lang w:val="en-US"/>
        </w:rPr>
      </w:pPr>
      <w:r>
        <w:rPr>
          <w:rFonts w:ascii="Arial" w:hAnsi="Arial"/>
          <w:b w:val="1"/>
          <w:bCs w:val="1"/>
          <w:rtl w:val="0"/>
          <w:lang w:val="fr-FR"/>
        </w:rPr>
        <w:t>Fabricant 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lang w:val="fr-FR"/>
        </w:rPr>
        <w:br w:type="textWrapping"/>
      </w:r>
      <w:r>
        <w:rPr>
          <w:rFonts w:ascii="Arial" w:hAnsi="Arial"/>
          <w:rtl w:val="0"/>
          <w:lang w:val="fr-FR"/>
        </w:rPr>
        <w:t>iRoom</w:t>
      </w:r>
    </w:p>
    <w:p>
      <w:pPr>
        <w:pStyle w:val="Normal.0"/>
        <w:rPr>
          <w:rFonts w:ascii="Arial" w:cs="Arial" w:hAnsi="Arial" w:eastAsia="Arial"/>
          <w:b w:val="1"/>
          <w:bCs w:val="1"/>
          <w:lang w:val="en-US"/>
        </w:rPr>
      </w:pPr>
      <w:r>
        <w:rPr>
          <w:rFonts w:ascii="Arial" w:hAnsi="Arial"/>
          <w:b w:val="1"/>
          <w:bCs w:val="1"/>
          <w:rtl w:val="0"/>
          <w:lang w:val="fr-FR"/>
        </w:rPr>
        <w:t>Produit 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lang w:val="fr-FR"/>
        </w:rPr>
        <w:br w:type="textWrapping"/>
      </w:r>
      <w:r>
        <w:rPr>
          <w:rFonts w:ascii="Arial" w:hAnsi="Arial"/>
          <w:rtl w:val="0"/>
          <w:lang w:val="fr-FR"/>
        </w:rPr>
        <w:t>Station d'accueil motoris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 xml:space="preserve">e encastrable </w:t>
      </w:r>
      <w:r>
        <w:rPr>
          <w:rFonts w:ascii="Arial" w:hAnsi="Arial"/>
          <w:rtl w:val="0"/>
          <w:lang w:val="fr-FR"/>
        </w:rPr>
        <w:t>a</w:t>
      </w:r>
      <w:r>
        <w:rPr>
          <w:rFonts w:ascii="Arial" w:hAnsi="Arial"/>
          <w:rtl w:val="0"/>
          <w:lang w:val="fr-FR"/>
        </w:rPr>
        <w:t xml:space="preserve">vec clavier programmable </w:t>
      </w:r>
      <w:r>
        <w:rPr>
          <w:rFonts w:ascii="Arial" w:hAnsi="Arial" w:hint="default"/>
          <w:rtl w:val="0"/>
          <w:lang w:val="fr-FR"/>
        </w:rPr>
        <w:t xml:space="preserve">à </w:t>
      </w:r>
      <w:r>
        <w:rPr>
          <w:rFonts w:ascii="Arial" w:hAnsi="Arial"/>
          <w:rtl w:val="0"/>
          <w:lang w:val="fr-FR"/>
        </w:rPr>
        <w:t xml:space="preserve">8 touches </w:t>
      </w:r>
      <w:r>
        <w:rPr>
          <w:rFonts w:ascii="Arial" w:hAnsi="Arial"/>
          <w:rtl w:val="0"/>
          <w:lang w:val="fr-FR"/>
        </w:rPr>
        <w:t>int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gr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  <w:lang w:val="fr-FR"/>
        </w:rPr>
        <w:t>pour Apple iPad</w:t>
      </w:r>
      <w:r>
        <w:rPr>
          <w:rFonts w:ascii="Arial" w:hAnsi="Arial"/>
          <w:rtl w:val="0"/>
          <w:lang w:val="en-US"/>
        </w:rPr>
        <w:t xml:space="preserve"> Air / iPad Air2 iPad 9.7</w:t>
      </w:r>
      <w:r>
        <w:rPr>
          <w:rFonts w:ascii="Arial" w:hAnsi="Arial" w:hint="default"/>
          <w:rtl w:val="0"/>
          <w:lang w:val="en-US"/>
        </w:rPr>
        <w:t xml:space="preserve">” </w:t>
      </w:r>
      <w:r>
        <w:rPr>
          <w:rFonts w:ascii="Arial" w:hAnsi="Arial"/>
          <w:rtl w:val="0"/>
          <w:lang w:val="en-US"/>
        </w:rPr>
        <w:t>/ iPad Pro 9.7</w:t>
      </w:r>
      <w:r>
        <w:rPr>
          <w:rFonts w:ascii="Arial" w:hAnsi="Arial" w:hint="default"/>
          <w:rtl w:val="0"/>
          <w:lang w:val="en-US"/>
        </w:rPr>
        <w:t>”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b w:val="1"/>
          <w:bCs w:val="1"/>
          <w:lang w:val="en-US"/>
        </w:rPr>
      </w:pPr>
      <w:r>
        <w:rPr>
          <w:rFonts w:ascii="Arial" w:hAnsi="Arial"/>
          <w:b w:val="1"/>
          <w:bCs w:val="1"/>
          <w:rtl w:val="0"/>
          <w:lang w:val="en-US"/>
        </w:rPr>
        <w:t>Product name: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lang w:val="en-US"/>
        </w:rPr>
      </w:pPr>
      <w:r>
        <w:rPr>
          <w:rFonts w:ascii="Arial" w:hAnsi="Arial"/>
          <w:rtl w:val="0"/>
          <w:lang w:val="en-US"/>
        </w:rPr>
        <w:t xml:space="preserve">iBezel-5-b </w:t>
      </w:r>
      <w:r>
        <w:rPr>
          <w:rFonts w:ascii="Arial" w:hAnsi="Arial"/>
          <w:rtl w:val="0"/>
          <w:lang w:val="en-US"/>
        </w:rPr>
        <w:t>(couvercle en verre noir)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lang w:val="en-US"/>
        </w:rPr>
      </w:pPr>
      <w:r>
        <w:rPr>
          <w:rFonts w:ascii="Arial" w:hAnsi="Arial"/>
          <w:rtl w:val="0"/>
          <w:lang w:val="en-US"/>
        </w:rPr>
        <w:t xml:space="preserve">iBezel-5-w </w:t>
      </w:r>
      <w:r>
        <w:rPr>
          <w:rFonts w:ascii="Arial" w:hAnsi="Arial"/>
          <w:rtl w:val="0"/>
          <w:lang w:val="en-US"/>
        </w:rPr>
        <w:t xml:space="preserve">(couvercle en verre </w:t>
      </w:r>
      <w:r>
        <w:rPr>
          <w:rFonts w:ascii="Arial" w:hAnsi="Arial"/>
          <w:rtl w:val="0"/>
          <w:lang w:val="fr-FR"/>
        </w:rPr>
        <w:t>blanc</w:t>
      </w:r>
      <w:r>
        <w:rPr>
          <w:rFonts w:ascii="Arial" w:hAnsi="Arial"/>
          <w:rtl w:val="0"/>
          <w:lang w:val="en-US"/>
        </w:rPr>
        <w:t>)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lang w:val="en-US"/>
        </w:rPr>
      </w:pP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b w:val="1"/>
          <w:bCs w:val="1"/>
          <w:lang w:val="en-US"/>
        </w:rPr>
      </w:pPr>
      <w:r>
        <w:rPr>
          <w:rFonts w:ascii="Arial" w:hAnsi="Arial"/>
          <w:b w:val="1"/>
          <w:bCs w:val="1"/>
          <w:rtl w:val="0"/>
          <w:lang w:val="en-US"/>
        </w:rPr>
        <w:t xml:space="preserve">Description du produit : 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lang w:val="en-US"/>
        </w:rPr>
      </w:pPr>
      <w:r>
        <w:rPr>
          <w:rFonts w:ascii="Arial" w:hAnsi="Arial"/>
          <w:rtl w:val="0"/>
          <w:lang w:val="en-US"/>
        </w:rPr>
        <w:t xml:space="preserve">Station d'accueil horizontale avec fonction de recharge pour iPad </w:t>
      </w:r>
      <w:r>
        <w:rPr>
          <w:rFonts w:ascii="Arial" w:hAnsi="Arial"/>
          <w:rtl w:val="0"/>
          <w:lang w:val="en-US"/>
        </w:rPr>
        <w:t>Air, iPad Air 2, iPad 9.7</w:t>
      </w:r>
      <w:r>
        <w:rPr>
          <w:rFonts w:ascii="Arial" w:hAnsi="Arial" w:hint="default"/>
          <w:rtl w:val="0"/>
          <w:lang w:val="en-US"/>
        </w:rPr>
        <w:t xml:space="preserve">” </w:t>
      </w:r>
      <w:r>
        <w:rPr>
          <w:rFonts w:ascii="Arial" w:hAnsi="Arial"/>
          <w:rtl w:val="0"/>
          <w:lang w:val="en-US"/>
        </w:rPr>
        <w:t>o</w:t>
      </w:r>
      <w:r>
        <w:rPr>
          <w:rFonts w:ascii="Arial" w:hAnsi="Arial"/>
          <w:rtl w:val="0"/>
          <w:lang w:val="fr-FR"/>
        </w:rPr>
        <w:t>u</w:t>
      </w:r>
      <w:r>
        <w:rPr>
          <w:rFonts w:ascii="Arial" w:hAnsi="Arial"/>
          <w:rtl w:val="0"/>
          <w:lang w:val="en-US"/>
        </w:rPr>
        <w:t xml:space="preserve"> iPad Pro 9.7</w:t>
      </w:r>
      <w:r>
        <w:rPr>
          <w:rFonts w:ascii="Arial" w:hAnsi="Arial" w:hint="default"/>
          <w:rtl w:val="0"/>
          <w:lang w:val="en-US"/>
        </w:rPr>
        <w:t>”</w:t>
      </w:r>
      <w:r>
        <w:rPr>
          <w:rFonts w:ascii="Arial" w:hAnsi="Arial"/>
          <w:rtl w:val="0"/>
          <w:lang w:val="fr-FR"/>
        </w:rPr>
        <w:t xml:space="preserve"> Apple</w:t>
      </w:r>
      <w:r>
        <w:rPr>
          <w:rFonts w:ascii="Arial" w:hAnsi="Arial"/>
          <w:rtl w:val="0"/>
          <w:lang w:val="en-US"/>
        </w:rPr>
        <w:t xml:space="preserve">. </w:t>
      </w:r>
      <w:r>
        <w:rPr>
          <w:rFonts w:ascii="Arial" w:hAnsi="Arial"/>
          <w:rtl w:val="0"/>
          <w:lang w:val="en-US"/>
        </w:rPr>
        <w:t>Bo</w:t>
      </w:r>
      <w:r>
        <w:rPr>
          <w:rFonts w:ascii="Arial" w:hAnsi="Arial" w:hint="default"/>
          <w:rtl w:val="0"/>
          <w:lang w:val="en-US"/>
        </w:rPr>
        <w:t>î</w:t>
      </w:r>
      <w:r>
        <w:rPr>
          <w:rFonts w:ascii="Arial" w:hAnsi="Arial"/>
          <w:rtl w:val="0"/>
          <w:lang w:val="en-US"/>
        </w:rPr>
        <w:t>tier en plastique et couvercle en verre noir ou blanc. L'iPad est d</w:t>
      </w:r>
      <w:r>
        <w:rPr>
          <w:rFonts w:ascii="Arial" w:hAnsi="Arial" w:hint="default"/>
          <w:rtl w:val="0"/>
          <w:lang w:val="en-US"/>
        </w:rPr>
        <w:t>é</w:t>
      </w:r>
      <w:r>
        <w:rPr>
          <w:rFonts w:ascii="Arial" w:hAnsi="Arial"/>
          <w:rtl w:val="0"/>
          <w:lang w:val="en-US"/>
        </w:rPr>
        <w:t>verrouill</w:t>
      </w:r>
      <w:r>
        <w:rPr>
          <w:rFonts w:ascii="Arial" w:hAnsi="Arial" w:hint="default"/>
          <w:rtl w:val="0"/>
          <w:lang w:val="en-US"/>
        </w:rPr>
        <w:t xml:space="preserve">é </w:t>
      </w:r>
      <w:r>
        <w:rPr>
          <w:rFonts w:ascii="Arial" w:hAnsi="Arial"/>
          <w:rtl w:val="0"/>
          <w:lang w:val="en-US"/>
        </w:rPr>
        <w:t>et pivot</w:t>
      </w:r>
      <w:r>
        <w:rPr>
          <w:rFonts w:ascii="Arial" w:hAnsi="Arial"/>
          <w:rtl w:val="0"/>
          <w:lang w:val="fr-FR"/>
        </w:rPr>
        <w:t>e</w:t>
      </w:r>
      <w:r>
        <w:rPr>
          <w:rFonts w:ascii="Arial" w:hAnsi="Arial"/>
          <w:rtl w:val="0"/>
          <w:lang w:val="en-US"/>
        </w:rPr>
        <w:t xml:space="preserve"> vers l'avant </w:t>
      </w:r>
      <w:r>
        <w:rPr>
          <w:rFonts w:ascii="Arial" w:hAnsi="Arial"/>
          <w:rtl w:val="0"/>
          <w:lang w:val="fr-FR"/>
        </w:rPr>
        <w:t>pour le retrait de mani</w:t>
      </w:r>
      <w:r>
        <w:rPr>
          <w:rFonts w:ascii="Arial" w:hAnsi="Arial" w:hint="default"/>
          <w:rtl w:val="0"/>
          <w:lang w:val="fr-FR"/>
        </w:rPr>
        <w:t>è</w:t>
      </w:r>
      <w:r>
        <w:rPr>
          <w:rFonts w:ascii="Arial" w:hAnsi="Arial"/>
          <w:rtl w:val="0"/>
          <w:lang w:val="fr-FR"/>
        </w:rPr>
        <w:t>re motoris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e</w:t>
      </w:r>
      <w:r>
        <w:rPr>
          <w:rFonts w:ascii="Arial" w:hAnsi="Arial"/>
          <w:rtl w:val="0"/>
          <w:lang w:val="en-US"/>
        </w:rPr>
        <w:t>. Le d</w:t>
      </w:r>
      <w:r>
        <w:rPr>
          <w:rFonts w:ascii="Arial" w:hAnsi="Arial" w:hint="default"/>
          <w:rtl w:val="0"/>
          <w:lang w:val="en-US"/>
        </w:rPr>
        <w:t>é</w:t>
      </w:r>
      <w:r>
        <w:rPr>
          <w:rFonts w:ascii="Arial" w:hAnsi="Arial"/>
          <w:rtl w:val="0"/>
          <w:lang w:val="en-US"/>
        </w:rPr>
        <w:t xml:space="preserve">verrouillage s'effectue via </w:t>
      </w:r>
      <w:r>
        <w:rPr>
          <w:rFonts w:ascii="Arial" w:hAnsi="Arial"/>
          <w:rtl w:val="0"/>
          <w:lang w:val="fr-FR"/>
        </w:rPr>
        <w:t>u</w:t>
      </w:r>
      <w:r>
        <w:rPr>
          <w:rFonts w:ascii="Arial" w:hAnsi="Arial"/>
          <w:rtl w:val="0"/>
          <w:lang w:val="en-US"/>
        </w:rPr>
        <w:t>n code d'acc</w:t>
      </w:r>
      <w:r>
        <w:rPr>
          <w:rFonts w:ascii="Arial" w:hAnsi="Arial" w:hint="default"/>
          <w:rtl w:val="0"/>
          <w:lang w:val="en-US"/>
        </w:rPr>
        <w:t>è</w:t>
      </w:r>
      <w:r>
        <w:rPr>
          <w:rFonts w:ascii="Arial" w:hAnsi="Arial"/>
          <w:rtl w:val="0"/>
          <w:lang w:val="en-US"/>
        </w:rPr>
        <w:t>s sur le</w:t>
      </w:r>
      <w:r>
        <w:rPr>
          <w:rFonts w:ascii="Arial" w:hAnsi="Arial"/>
          <w:rtl w:val="0"/>
          <w:lang w:val="fr-FR"/>
        </w:rPr>
        <w:t>s</w:t>
      </w:r>
      <w:r>
        <w:rPr>
          <w:rFonts w:ascii="Arial" w:hAnsi="Arial"/>
          <w:rtl w:val="0"/>
          <w:lang w:val="en-US"/>
        </w:rPr>
        <w:t xml:space="preserve"> bouton</w:t>
      </w:r>
      <w:r>
        <w:rPr>
          <w:rFonts w:ascii="Arial" w:hAnsi="Arial"/>
          <w:rtl w:val="0"/>
          <w:lang w:val="fr-FR"/>
        </w:rPr>
        <w:t>s tactiles</w:t>
      </w:r>
      <w:r>
        <w:rPr>
          <w:rFonts w:ascii="Arial" w:hAnsi="Arial"/>
          <w:rtl w:val="0"/>
          <w:lang w:val="en-US"/>
        </w:rPr>
        <w:t xml:space="preserve"> </w:t>
      </w:r>
      <w:r>
        <w:rPr>
          <w:rFonts w:ascii="Arial" w:hAnsi="Arial"/>
          <w:rtl w:val="0"/>
          <w:lang w:val="fr-FR"/>
        </w:rPr>
        <w:t>du</w:t>
      </w:r>
      <w:r>
        <w:rPr>
          <w:rFonts w:ascii="Arial" w:hAnsi="Arial"/>
          <w:rtl w:val="0"/>
          <w:lang w:val="en-US"/>
        </w:rPr>
        <w:t xml:space="preserve"> couvercle en verre. L</w:t>
      </w:r>
      <w:r>
        <w:rPr>
          <w:rFonts w:ascii="Arial" w:hAnsi="Arial"/>
          <w:rtl w:val="0"/>
          <w:lang w:val="fr-FR"/>
        </w:rPr>
        <w:t>a pr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sence de l</w:t>
      </w:r>
      <w:r>
        <w:rPr>
          <w:rFonts w:ascii="Arial" w:hAnsi="Arial" w:hint="default"/>
          <w:rtl w:val="0"/>
          <w:lang w:val="fr-FR"/>
        </w:rPr>
        <w:t>’</w:t>
      </w:r>
      <w:r>
        <w:rPr>
          <w:rFonts w:ascii="Arial" w:hAnsi="Arial"/>
          <w:rtl w:val="0"/>
          <w:lang w:val="fr-FR"/>
        </w:rPr>
        <w:t xml:space="preserve">iPad </w:t>
      </w:r>
      <w:r>
        <w:rPr>
          <w:rFonts w:ascii="Arial" w:hAnsi="Arial"/>
          <w:rtl w:val="0"/>
          <w:lang w:val="en-US"/>
        </w:rPr>
        <w:t>(</w:t>
      </w:r>
      <w:r>
        <w:rPr>
          <w:rFonts w:ascii="Arial" w:hAnsi="Arial"/>
          <w:rtl w:val="0"/>
          <w:lang w:val="fr-FR"/>
        </w:rPr>
        <w:t>oui</w:t>
      </w:r>
      <w:r>
        <w:rPr>
          <w:rFonts w:ascii="Arial" w:hAnsi="Arial"/>
          <w:rtl w:val="0"/>
          <w:lang w:val="en-US"/>
        </w:rPr>
        <w:t>/no</w:t>
      </w:r>
      <w:r>
        <w:rPr>
          <w:rFonts w:ascii="Arial" w:hAnsi="Arial"/>
          <w:rtl w:val="0"/>
          <w:lang w:val="fr-FR"/>
        </w:rPr>
        <w:t>n</w:t>
      </w:r>
      <w:r>
        <w:rPr>
          <w:rFonts w:ascii="Arial" w:hAnsi="Arial"/>
          <w:rtl w:val="0"/>
          <w:lang w:val="en-US"/>
        </w:rPr>
        <w:t xml:space="preserve">) peut </w:t>
      </w:r>
      <w:r>
        <w:rPr>
          <w:rFonts w:ascii="Arial" w:hAnsi="Arial" w:hint="default"/>
          <w:rtl w:val="0"/>
          <w:lang w:val="en-US"/>
        </w:rPr>
        <w:t>ê</w:t>
      </w:r>
      <w:r>
        <w:rPr>
          <w:rFonts w:ascii="Arial" w:hAnsi="Arial"/>
          <w:rtl w:val="0"/>
          <w:lang w:val="en-US"/>
        </w:rPr>
        <w:t xml:space="preserve">tre </w:t>
      </w:r>
      <w:r>
        <w:rPr>
          <w:rFonts w:ascii="Arial" w:hAnsi="Arial"/>
          <w:rtl w:val="0"/>
          <w:lang w:val="fr-FR"/>
        </w:rPr>
        <w:t>questionn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e</w:t>
      </w:r>
      <w:r>
        <w:rPr>
          <w:rFonts w:ascii="Arial" w:hAnsi="Arial"/>
          <w:rtl w:val="0"/>
          <w:lang w:val="en-US"/>
        </w:rPr>
        <w:t xml:space="preserve"> et visualis</w:t>
      </w:r>
      <w:r>
        <w:rPr>
          <w:rFonts w:ascii="Arial" w:hAnsi="Arial" w:hint="default"/>
          <w:rtl w:val="0"/>
          <w:lang w:val="en-US"/>
        </w:rPr>
        <w:t>é</w:t>
      </w:r>
      <w:r>
        <w:rPr>
          <w:rFonts w:ascii="Arial" w:hAnsi="Arial"/>
          <w:rtl w:val="0"/>
          <w:lang w:val="fr-FR"/>
        </w:rPr>
        <w:t>e</w:t>
      </w:r>
      <w:r>
        <w:rPr>
          <w:rFonts w:ascii="Arial" w:hAnsi="Arial"/>
          <w:rtl w:val="0"/>
          <w:lang w:val="en-US"/>
        </w:rPr>
        <w:t xml:space="preserve"> via un contact </w:t>
      </w:r>
      <w:r>
        <w:rPr>
          <w:rFonts w:ascii="Arial" w:hAnsi="Arial"/>
          <w:rtl w:val="0"/>
          <w:lang w:val="fr-FR"/>
        </w:rPr>
        <w:t>libre de</w:t>
      </w:r>
      <w:r>
        <w:rPr>
          <w:rFonts w:ascii="Arial" w:hAnsi="Arial"/>
          <w:rtl w:val="0"/>
          <w:lang w:val="en-US"/>
        </w:rPr>
        <w:t xml:space="preserve"> potentiel </w:t>
      </w:r>
      <w:r>
        <w:rPr>
          <w:rFonts w:ascii="Arial" w:hAnsi="Arial"/>
          <w:rtl w:val="0"/>
          <w:lang w:val="fr-FR"/>
        </w:rPr>
        <w:t>ou</w:t>
      </w:r>
      <w:r>
        <w:rPr>
          <w:rFonts w:ascii="Arial" w:hAnsi="Arial"/>
          <w:rtl w:val="0"/>
          <w:lang w:val="en-US"/>
        </w:rPr>
        <w:t xml:space="preserve"> via un syst</w:t>
      </w:r>
      <w:r>
        <w:rPr>
          <w:rFonts w:ascii="Arial" w:hAnsi="Arial" w:hint="default"/>
          <w:rtl w:val="0"/>
          <w:lang w:val="en-US"/>
        </w:rPr>
        <w:t>è</w:t>
      </w:r>
      <w:r>
        <w:rPr>
          <w:rFonts w:ascii="Arial" w:hAnsi="Arial"/>
          <w:rtl w:val="0"/>
          <w:lang w:val="en-US"/>
        </w:rPr>
        <w:t>me de contr</w:t>
      </w:r>
      <w:r>
        <w:rPr>
          <w:rFonts w:ascii="Arial" w:hAnsi="Arial" w:hint="default"/>
          <w:rtl w:val="0"/>
          <w:lang w:val="en-US"/>
        </w:rPr>
        <w:t>ô</w:t>
      </w:r>
      <w:r>
        <w:rPr>
          <w:rFonts w:ascii="Arial" w:hAnsi="Arial"/>
          <w:rtl w:val="0"/>
          <w:lang w:val="en-US"/>
        </w:rPr>
        <w:t>le externe.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jc w:val="both"/>
        <w:rPr>
          <w:rFonts w:ascii="Arial" w:cs="Arial" w:hAnsi="Arial" w:eastAsia="Arial"/>
          <w:lang w:val="en-US"/>
        </w:rPr>
      </w:pPr>
      <w:r>
        <w:rPr>
          <w:rFonts w:ascii="Arial" w:hAnsi="Arial"/>
          <w:rtl w:val="0"/>
          <w:lang w:val="en-US"/>
        </w:rPr>
        <w:t xml:space="preserve">Le clavier </w:t>
      </w:r>
      <w:r>
        <w:rPr>
          <w:rFonts w:ascii="Arial" w:hAnsi="Arial"/>
          <w:rtl w:val="0"/>
          <w:lang w:val="fr-FR"/>
        </w:rPr>
        <w:t>de contr</w:t>
      </w:r>
      <w:r>
        <w:rPr>
          <w:rFonts w:ascii="Arial" w:hAnsi="Arial" w:hint="default"/>
          <w:rtl w:val="0"/>
          <w:lang w:val="fr-FR"/>
        </w:rPr>
        <w:t>ô</w:t>
      </w:r>
      <w:r>
        <w:rPr>
          <w:rFonts w:ascii="Arial" w:hAnsi="Arial"/>
          <w:rtl w:val="0"/>
          <w:lang w:val="fr-FR"/>
        </w:rPr>
        <w:t xml:space="preserve">le </w:t>
      </w:r>
      <w:r>
        <w:rPr>
          <w:rFonts w:ascii="Arial" w:hAnsi="Arial"/>
          <w:rtl w:val="0"/>
          <w:lang w:val="en-US"/>
        </w:rPr>
        <w:t>8 boutons avec l'interface de commande incorpor</w:t>
      </w:r>
      <w:r>
        <w:rPr>
          <w:rFonts w:ascii="Arial" w:hAnsi="Arial" w:hint="default"/>
          <w:rtl w:val="0"/>
          <w:lang w:val="en-US"/>
        </w:rPr>
        <w:t>é</w:t>
      </w:r>
      <w:r>
        <w:rPr>
          <w:rFonts w:ascii="Arial" w:hAnsi="Arial"/>
          <w:rtl w:val="0"/>
          <w:lang w:val="en-US"/>
        </w:rPr>
        <w:t>e est int</w:t>
      </w:r>
      <w:r>
        <w:rPr>
          <w:rFonts w:ascii="Arial" w:hAnsi="Arial" w:hint="default"/>
          <w:rtl w:val="0"/>
          <w:lang w:val="en-US"/>
        </w:rPr>
        <w:t>é</w:t>
      </w:r>
      <w:r>
        <w:rPr>
          <w:rFonts w:ascii="Arial" w:hAnsi="Arial"/>
          <w:rtl w:val="0"/>
          <w:lang w:val="en-US"/>
        </w:rPr>
        <w:t>gr</w:t>
      </w:r>
      <w:r>
        <w:rPr>
          <w:rFonts w:ascii="Arial" w:hAnsi="Arial" w:hint="default"/>
          <w:rtl w:val="0"/>
          <w:lang w:val="en-US"/>
        </w:rPr>
        <w:t xml:space="preserve">é </w:t>
      </w:r>
      <w:r>
        <w:rPr>
          <w:rFonts w:ascii="Arial" w:hAnsi="Arial"/>
          <w:rtl w:val="0"/>
          <w:lang w:val="en-US"/>
        </w:rPr>
        <w:t>dans l'</w:t>
      </w:r>
      <w:r>
        <w:rPr>
          <w:rFonts w:ascii="Arial" w:hAnsi="Arial" w:hint="default"/>
          <w:rtl w:val="0"/>
          <w:lang w:val="en-US"/>
        </w:rPr>
        <w:t>é</w:t>
      </w:r>
      <w:r>
        <w:rPr>
          <w:rFonts w:ascii="Arial" w:hAnsi="Arial"/>
          <w:rtl w:val="0"/>
          <w:lang w:val="en-US"/>
        </w:rPr>
        <w:t xml:space="preserve">cran de verre. Transmission des commandes </w:t>
      </w:r>
      <w:r>
        <w:rPr>
          <w:rFonts w:ascii="Arial" w:hAnsi="Arial"/>
          <w:rtl w:val="0"/>
          <w:lang w:val="fr-FR"/>
        </w:rPr>
        <w:t>au</w:t>
      </w:r>
      <w:r>
        <w:rPr>
          <w:rFonts w:ascii="Arial" w:hAnsi="Arial"/>
          <w:rtl w:val="0"/>
          <w:lang w:val="en-US"/>
        </w:rPr>
        <w:t xml:space="preserve"> contr</w:t>
      </w:r>
      <w:r>
        <w:rPr>
          <w:rFonts w:ascii="Arial" w:hAnsi="Arial" w:hint="default"/>
          <w:rtl w:val="0"/>
          <w:lang w:val="en-US"/>
        </w:rPr>
        <w:t>ô</w:t>
      </w:r>
      <w:r>
        <w:rPr>
          <w:rFonts w:ascii="Arial" w:hAnsi="Arial"/>
          <w:rtl w:val="0"/>
          <w:lang w:val="en-US"/>
        </w:rPr>
        <w:t>leur syst</w:t>
      </w:r>
      <w:r>
        <w:rPr>
          <w:rFonts w:ascii="Arial" w:hAnsi="Arial" w:hint="default"/>
          <w:rtl w:val="0"/>
          <w:lang w:val="en-US"/>
        </w:rPr>
        <w:t>è</w:t>
      </w:r>
      <w:r>
        <w:rPr>
          <w:rFonts w:ascii="Arial" w:hAnsi="Arial"/>
          <w:rtl w:val="0"/>
          <w:lang w:val="en-US"/>
        </w:rPr>
        <w:t xml:space="preserve">me via </w:t>
      </w:r>
      <w:r>
        <w:rPr>
          <w:rFonts w:ascii="Arial" w:hAnsi="Arial"/>
          <w:rtl w:val="0"/>
          <w:lang w:val="fr-FR"/>
        </w:rPr>
        <w:t xml:space="preserve">les </w:t>
      </w:r>
      <w:r>
        <w:rPr>
          <w:rFonts w:ascii="Arial" w:hAnsi="Arial"/>
          <w:rtl w:val="0"/>
          <w:lang w:val="en-US"/>
        </w:rPr>
        <w:t xml:space="preserve">8 touches librement programmables avec </w:t>
      </w:r>
      <w:r>
        <w:rPr>
          <w:rFonts w:ascii="Arial" w:hAnsi="Arial"/>
          <w:rtl w:val="0"/>
          <w:lang w:val="fr-FR"/>
        </w:rPr>
        <w:t>ic</w:t>
      </w:r>
      <w:r>
        <w:rPr>
          <w:rFonts w:ascii="Arial" w:hAnsi="Arial" w:hint="default"/>
          <w:rtl w:val="0"/>
          <w:lang w:val="fr-FR"/>
        </w:rPr>
        <w:t>ô</w:t>
      </w:r>
      <w:r>
        <w:rPr>
          <w:rFonts w:ascii="Arial" w:hAnsi="Arial"/>
          <w:rtl w:val="0"/>
          <w:lang w:val="fr-FR"/>
        </w:rPr>
        <w:t>ne</w:t>
      </w:r>
      <w:r>
        <w:rPr>
          <w:rFonts w:ascii="Arial" w:hAnsi="Arial"/>
          <w:rtl w:val="0"/>
          <w:lang w:val="en-US"/>
        </w:rPr>
        <w:t xml:space="preserve"> personnalis</w:t>
      </w:r>
      <w:r>
        <w:rPr>
          <w:rFonts w:ascii="Arial" w:hAnsi="Arial" w:hint="default"/>
          <w:rtl w:val="0"/>
          <w:lang w:val="en-US"/>
        </w:rPr>
        <w:t>é</w:t>
      </w:r>
      <w:r>
        <w:rPr>
          <w:rFonts w:ascii="Arial" w:hAnsi="Arial"/>
          <w:rtl w:val="0"/>
          <w:lang w:val="en-US"/>
        </w:rPr>
        <w:t>e et LED d'</w:t>
      </w:r>
      <w:r>
        <w:rPr>
          <w:rFonts w:ascii="Arial" w:hAnsi="Arial" w:hint="default"/>
          <w:rtl w:val="0"/>
          <w:lang w:val="en-US"/>
        </w:rPr>
        <w:t>é</w:t>
      </w:r>
      <w:r>
        <w:rPr>
          <w:rFonts w:ascii="Arial" w:hAnsi="Arial"/>
          <w:rtl w:val="0"/>
          <w:lang w:val="en-US"/>
        </w:rPr>
        <w:t>tat pour chaque touche.</w:t>
      </w:r>
      <w:r>
        <w:rPr>
          <w:rFonts w:ascii="Arial" w:hAnsi="Arial"/>
          <w:rtl w:val="0"/>
          <w:lang w:val="en-US"/>
        </w:rPr>
        <w:t xml:space="preserve">Installation </w:t>
      </w:r>
      <w:r>
        <w:rPr>
          <w:rFonts w:ascii="Arial" w:hAnsi="Arial"/>
          <w:rtl w:val="0"/>
          <w:lang w:val="fr-FR"/>
        </w:rPr>
        <w:t>encastr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e dans mur plein ou cloison s</w:t>
      </w:r>
      <w:r>
        <w:rPr>
          <w:rFonts w:ascii="Arial" w:hAnsi="Arial" w:hint="default"/>
          <w:rtl w:val="0"/>
          <w:lang w:val="fr-FR"/>
        </w:rPr>
        <w:t>è</w:t>
      </w:r>
      <w:r>
        <w:rPr>
          <w:rFonts w:ascii="Arial" w:hAnsi="Arial"/>
          <w:rtl w:val="0"/>
          <w:lang w:val="fr-FR"/>
        </w:rPr>
        <w:t xml:space="preserve">che </w:t>
      </w:r>
      <w:r>
        <w:rPr>
          <w:rFonts w:ascii="Arial" w:hAnsi="Arial"/>
          <w:rtl w:val="0"/>
          <w:lang w:val="en-US"/>
        </w:rPr>
        <w:t>avec bo</w:t>
      </w:r>
      <w:r>
        <w:rPr>
          <w:rFonts w:ascii="Arial" w:hAnsi="Arial" w:hint="default"/>
          <w:rtl w:val="0"/>
          <w:lang w:val="en-US"/>
        </w:rPr>
        <w:t>î</w:t>
      </w:r>
      <w:r>
        <w:rPr>
          <w:rFonts w:ascii="Arial" w:hAnsi="Arial"/>
          <w:rtl w:val="0"/>
          <w:lang w:val="en-US"/>
        </w:rPr>
        <w:t xml:space="preserve">tier </w:t>
      </w:r>
      <w:r>
        <w:rPr>
          <w:rFonts w:ascii="Arial" w:hAnsi="Arial"/>
          <w:rtl w:val="0"/>
          <w:lang w:val="fr-FR"/>
        </w:rPr>
        <w:t>d</w:t>
      </w:r>
      <w:r>
        <w:rPr>
          <w:rFonts w:ascii="Arial" w:hAnsi="Arial" w:hint="default"/>
          <w:rtl w:val="0"/>
          <w:lang w:val="fr-FR"/>
        </w:rPr>
        <w:t>’</w:t>
      </w:r>
      <w:r>
        <w:rPr>
          <w:rFonts w:ascii="Arial" w:hAnsi="Arial"/>
          <w:rtl w:val="0"/>
          <w:lang w:val="fr-FR"/>
        </w:rPr>
        <w:t xml:space="preserve">encastrement </w:t>
      </w:r>
      <w:r>
        <w:rPr>
          <w:rFonts w:ascii="Arial" w:hAnsi="Arial"/>
          <w:rtl w:val="0"/>
          <w:lang w:val="en-US"/>
        </w:rPr>
        <w:t>en option (non inclus). Le bo</w:t>
      </w:r>
      <w:r>
        <w:rPr>
          <w:rFonts w:ascii="Arial" w:hAnsi="Arial" w:hint="default"/>
          <w:rtl w:val="0"/>
          <w:lang w:val="en-US"/>
        </w:rPr>
        <w:t>î</w:t>
      </w:r>
      <w:r>
        <w:rPr>
          <w:rFonts w:ascii="Arial" w:hAnsi="Arial"/>
          <w:rtl w:val="0"/>
          <w:lang w:val="en-US"/>
        </w:rPr>
        <w:t xml:space="preserve">tier </w:t>
      </w:r>
      <w:r>
        <w:rPr>
          <w:rFonts w:ascii="Arial" w:hAnsi="Arial"/>
          <w:rtl w:val="0"/>
          <w:lang w:val="fr-FR"/>
        </w:rPr>
        <w:t>d</w:t>
      </w:r>
      <w:r>
        <w:rPr>
          <w:rFonts w:ascii="Arial" w:hAnsi="Arial" w:hint="default"/>
          <w:rtl w:val="0"/>
          <w:lang w:val="fr-FR"/>
        </w:rPr>
        <w:t>’</w:t>
      </w:r>
      <w:r>
        <w:rPr>
          <w:rFonts w:ascii="Arial" w:hAnsi="Arial"/>
          <w:rtl w:val="0"/>
          <w:lang w:val="fr-FR"/>
        </w:rPr>
        <w:t xml:space="preserve">encastrement permet </w:t>
      </w:r>
      <w:r>
        <w:rPr>
          <w:rFonts w:ascii="Arial" w:hAnsi="Arial"/>
          <w:rtl w:val="0"/>
          <w:lang w:val="en-US"/>
        </w:rPr>
        <w:t>une installation horizontale</w:t>
      </w:r>
      <w:r>
        <w:rPr>
          <w:rFonts w:ascii="Arial" w:hAnsi="Arial"/>
          <w:rtl w:val="0"/>
          <w:lang w:val="fr-FR"/>
        </w:rPr>
        <w:t xml:space="preserve"> ou </w:t>
      </w:r>
      <w:r>
        <w:rPr>
          <w:rFonts w:ascii="Arial" w:hAnsi="Arial"/>
          <w:rtl w:val="0"/>
          <w:lang w:val="en-US"/>
        </w:rPr>
        <w:t>verticale</w:t>
      </w:r>
      <w:r>
        <w:rPr>
          <w:rFonts w:ascii="Arial" w:hAnsi="Arial"/>
          <w:rtl w:val="0"/>
          <w:lang w:val="fr-FR"/>
        </w:rPr>
        <w:t xml:space="preserve"> et</w:t>
      </w:r>
      <w:r>
        <w:rPr>
          <w:rFonts w:ascii="Arial" w:hAnsi="Arial"/>
          <w:rtl w:val="0"/>
          <w:lang w:val="fr-FR"/>
        </w:rPr>
        <w:t xml:space="preserve"> </w:t>
      </w:r>
      <w:r>
        <w:rPr>
          <w:rFonts w:ascii="Arial" w:hAnsi="Arial"/>
          <w:rtl w:val="0"/>
          <w:lang w:val="en-US"/>
        </w:rPr>
        <w:t>d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en-US"/>
        </w:rPr>
        <w:t>termine le type d'installation murale,</w:t>
      </w:r>
      <w:r>
        <w:rPr>
          <w:rFonts w:ascii="Arial" w:hAnsi="Arial"/>
          <w:rtl w:val="0"/>
          <w:lang w:val="fr-FR"/>
        </w:rPr>
        <w:t xml:space="preserve"> </w:t>
      </w:r>
      <w:r>
        <w:rPr>
          <w:rFonts w:ascii="Arial" w:hAnsi="Arial" w:hint="default"/>
          <w:rtl w:val="0"/>
          <w:lang w:val="fr-FR"/>
        </w:rPr>
        <w:t xml:space="preserve">à </w:t>
      </w:r>
      <w:r>
        <w:rPr>
          <w:rFonts w:ascii="Arial" w:hAnsi="Arial"/>
          <w:rtl w:val="0"/>
          <w:lang w:val="fr-FR"/>
        </w:rPr>
        <w:t>fleur du</w:t>
      </w:r>
      <w:r>
        <w:rPr>
          <w:rFonts w:ascii="Arial" w:hAnsi="Arial"/>
          <w:rtl w:val="0"/>
          <w:lang w:val="en-US"/>
        </w:rPr>
        <w:t xml:space="preserve"> mur, </w:t>
      </w:r>
      <w:r>
        <w:rPr>
          <w:rFonts w:ascii="Arial" w:hAnsi="Arial"/>
          <w:rtl w:val="0"/>
          <w:lang w:val="fr-FR"/>
        </w:rPr>
        <w:t>ou</w:t>
      </w:r>
      <w:r>
        <w:rPr>
          <w:rFonts w:ascii="Arial" w:hAnsi="Arial"/>
          <w:rtl w:val="0"/>
          <w:lang w:val="en-US"/>
        </w:rPr>
        <w:t xml:space="preserve"> avec </w:t>
      </w:r>
      <w:r>
        <w:rPr>
          <w:rFonts w:ascii="Arial" w:hAnsi="Arial"/>
          <w:rtl w:val="0"/>
          <w:lang w:val="fr-FR"/>
        </w:rPr>
        <w:t>la fa</w:t>
      </w:r>
      <w:r>
        <w:rPr>
          <w:rFonts w:ascii="Arial" w:hAnsi="Arial" w:hint="default"/>
          <w:rtl w:val="0"/>
          <w:lang w:val="fr-FR"/>
        </w:rPr>
        <w:t>ç</w:t>
      </w:r>
      <w:r>
        <w:rPr>
          <w:rFonts w:ascii="Arial" w:hAnsi="Arial"/>
          <w:rtl w:val="0"/>
          <w:lang w:val="fr-FR"/>
        </w:rPr>
        <w:t xml:space="preserve">ade de </w:t>
      </w:r>
      <w:r>
        <w:rPr>
          <w:rFonts w:ascii="Arial" w:hAnsi="Arial"/>
          <w:rtl w:val="0"/>
          <w:lang w:val="en-US"/>
        </w:rPr>
        <w:t>verre en</w:t>
      </w:r>
      <w:r>
        <w:rPr>
          <w:rFonts w:ascii="Arial" w:hAnsi="Arial"/>
          <w:rtl w:val="0"/>
          <w:lang w:val="fr-FR"/>
        </w:rPr>
        <w:t xml:space="preserve"> recouvrement</w:t>
      </w:r>
      <w:r>
        <w:rPr>
          <w:rFonts w:ascii="Arial" w:hAnsi="Arial"/>
          <w:rtl w:val="0"/>
          <w:lang w:val="en-US"/>
        </w:rPr>
        <w:t>.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lang w:val="en-US"/>
        </w:rPr>
      </w:pP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b w:val="1"/>
          <w:bCs w:val="1"/>
          <w:lang w:val="en-US"/>
        </w:rPr>
      </w:pPr>
      <w:r>
        <w:rPr>
          <w:rFonts w:ascii="Arial" w:hAnsi="Arial"/>
          <w:b w:val="1"/>
          <w:bCs w:val="1"/>
          <w:rtl w:val="0"/>
          <w:lang w:val="fr-FR"/>
        </w:rPr>
        <w:t xml:space="preserve">Boitier </w:t>
      </w:r>
      <w:r>
        <w:rPr>
          <w:rFonts w:ascii="Arial" w:hAnsi="Arial"/>
          <w:b w:val="1"/>
          <w:bCs w:val="1"/>
          <w:rtl w:val="0"/>
          <w:lang w:val="en-US"/>
        </w:rPr>
        <w:t>: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lang w:val="en-US"/>
        </w:rPr>
      </w:pPr>
      <w:r>
        <w:rPr>
          <w:rFonts w:ascii="Arial" w:hAnsi="Arial"/>
          <w:rtl w:val="0"/>
          <w:lang w:val="fr-FR"/>
        </w:rPr>
        <w:t>Pl</w:t>
      </w:r>
      <w:r>
        <w:rPr>
          <w:rFonts w:ascii="Arial" w:hAnsi="Arial"/>
          <w:rtl w:val="0"/>
          <w:lang w:val="en-US"/>
        </w:rPr>
        <w:t>asti</w:t>
      </w:r>
      <w:r>
        <w:rPr>
          <w:rFonts w:ascii="Arial" w:hAnsi="Arial"/>
          <w:rtl w:val="0"/>
          <w:lang w:val="fr-FR"/>
        </w:rPr>
        <w:t>que incassable noir ou blanc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lang w:val="en-US"/>
        </w:rPr>
      </w:pP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b w:val="1"/>
          <w:bCs w:val="1"/>
          <w:lang w:val="en-US"/>
        </w:rPr>
      </w:pPr>
      <w:r>
        <w:rPr>
          <w:rFonts w:ascii="Arial" w:hAnsi="Arial"/>
          <w:b w:val="1"/>
          <w:bCs w:val="1"/>
          <w:rtl w:val="0"/>
          <w:lang w:val="en-US"/>
        </w:rPr>
        <w:t>Co</w:t>
      </w:r>
      <w:r>
        <w:rPr>
          <w:rFonts w:ascii="Arial" w:hAnsi="Arial"/>
          <w:b w:val="1"/>
          <w:bCs w:val="1"/>
          <w:rtl w:val="0"/>
          <w:lang w:val="fr-FR"/>
        </w:rPr>
        <w:t>u</w:t>
      </w:r>
      <w:r>
        <w:rPr>
          <w:rFonts w:ascii="Arial" w:hAnsi="Arial"/>
          <w:b w:val="1"/>
          <w:bCs w:val="1"/>
          <w:rtl w:val="0"/>
          <w:lang w:val="en-US"/>
        </w:rPr>
        <w:t>ver</w:t>
      </w:r>
      <w:r>
        <w:rPr>
          <w:rFonts w:ascii="Arial" w:hAnsi="Arial"/>
          <w:b w:val="1"/>
          <w:bCs w:val="1"/>
          <w:rtl w:val="0"/>
          <w:lang w:val="fr-FR"/>
        </w:rPr>
        <w:t xml:space="preserve">cle </w:t>
      </w:r>
      <w:r>
        <w:rPr>
          <w:rFonts w:ascii="Arial" w:hAnsi="Arial"/>
          <w:b w:val="1"/>
          <w:bCs w:val="1"/>
          <w:rtl w:val="0"/>
          <w:lang w:val="en-US"/>
        </w:rPr>
        <w:t>: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lang w:val="en-US"/>
        </w:rPr>
      </w:pPr>
      <w:r>
        <w:rPr>
          <w:rFonts w:ascii="Arial" w:hAnsi="Arial"/>
          <w:rtl w:val="0"/>
          <w:lang w:val="en-US"/>
        </w:rPr>
        <w:t>Verre blanc ou noir avec aimant</w:t>
      </w:r>
      <w:r>
        <w:rPr>
          <w:rFonts w:ascii="Arial" w:hAnsi="Arial"/>
          <w:rtl w:val="0"/>
          <w:lang w:val="fr-FR"/>
        </w:rPr>
        <w:t>s</w:t>
      </w:r>
      <w:r>
        <w:rPr>
          <w:rFonts w:ascii="Arial" w:hAnsi="Arial"/>
          <w:rtl w:val="0"/>
          <w:lang w:val="en-US"/>
        </w:rPr>
        <w:t xml:space="preserve"> pour verrouill</w:t>
      </w:r>
      <w:r>
        <w:rPr>
          <w:rFonts w:ascii="Arial" w:hAnsi="Arial"/>
          <w:rtl w:val="0"/>
          <w:lang w:val="fr-FR"/>
        </w:rPr>
        <w:t>age sur</w:t>
      </w:r>
      <w:r>
        <w:rPr>
          <w:rFonts w:ascii="Arial" w:hAnsi="Arial"/>
          <w:rtl w:val="0"/>
          <w:lang w:val="en-US"/>
        </w:rPr>
        <w:t xml:space="preserve"> le bo</w:t>
      </w:r>
      <w:r>
        <w:rPr>
          <w:rFonts w:ascii="Arial" w:hAnsi="Arial" w:hint="default"/>
          <w:rtl w:val="0"/>
          <w:lang w:val="en-US"/>
        </w:rPr>
        <w:t>î</w:t>
      </w:r>
      <w:r>
        <w:rPr>
          <w:rFonts w:ascii="Arial" w:hAnsi="Arial"/>
          <w:rtl w:val="0"/>
          <w:lang w:val="en-US"/>
        </w:rPr>
        <w:t>tier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lang w:val="en-US"/>
        </w:rPr>
      </w:pP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b w:val="1"/>
          <w:bCs w:val="1"/>
          <w:lang w:val="en-US"/>
        </w:rPr>
      </w:pPr>
      <w:r>
        <w:rPr>
          <w:rFonts w:ascii="Arial" w:hAnsi="Arial"/>
          <w:b w:val="1"/>
          <w:bCs w:val="1"/>
          <w:rtl w:val="0"/>
          <w:lang w:val="fr-FR"/>
        </w:rPr>
        <w:t xml:space="preserve">Alimentation </w:t>
      </w:r>
      <w:r>
        <w:rPr>
          <w:rFonts w:ascii="Arial" w:hAnsi="Arial"/>
          <w:b w:val="1"/>
          <w:bCs w:val="1"/>
          <w:rtl w:val="0"/>
          <w:lang w:val="en-US"/>
        </w:rPr>
        <w:t>: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lang w:val="en-US"/>
        </w:rPr>
      </w:pPr>
      <w:r>
        <w:rPr>
          <w:rFonts w:ascii="Arial" w:hAnsi="Arial"/>
          <w:rtl w:val="0"/>
          <w:lang w:val="en-US"/>
        </w:rPr>
        <w:t>110-240 V</w:t>
      </w:r>
      <w:r>
        <w:rPr>
          <w:rFonts w:ascii="Arial" w:hAnsi="Arial"/>
          <w:rtl w:val="0"/>
          <w:lang w:val="fr-FR"/>
        </w:rPr>
        <w:t xml:space="preserve"> </w:t>
      </w:r>
      <w:r>
        <w:rPr>
          <w:rFonts w:ascii="Arial" w:hAnsi="Arial"/>
          <w:rtl w:val="0"/>
          <w:lang w:val="en-US"/>
        </w:rPr>
        <w:t xml:space="preserve">AC, 50-60 Hz / 15 </w:t>
      </w:r>
      <w:r>
        <w:rPr>
          <w:rFonts w:ascii="Arial" w:hAnsi="Arial"/>
          <w:rtl w:val="0"/>
          <w:lang w:val="en-US"/>
        </w:rPr>
        <w:t>W</w:t>
      </w:r>
      <w:r>
        <w:rPr>
          <w:rFonts w:ascii="Arial" w:hAnsi="Arial"/>
          <w:rtl w:val="0"/>
          <w:lang w:val="en-US"/>
        </w:rPr>
        <w:t xml:space="preserve"> via </w:t>
      </w:r>
      <w:r>
        <w:rPr>
          <w:rFonts w:ascii="Arial" w:hAnsi="Arial"/>
          <w:rtl w:val="0"/>
          <w:lang w:val="fr-FR"/>
        </w:rPr>
        <w:t xml:space="preserve">connecteurs 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lang w:val="en-US"/>
        </w:rPr>
      </w:pPr>
      <w:r>
        <w:rPr>
          <w:rFonts w:ascii="Arial" w:hAnsi="Arial"/>
          <w:rtl w:val="0"/>
          <w:lang w:val="en-US"/>
        </w:rPr>
        <w:t>o</w:t>
      </w:r>
      <w:r>
        <w:rPr>
          <w:rFonts w:ascii="Arial" w:hAnsi="Arial"/>
          <w:rtl w:val="0"/>
          <w:lang w:val="fr-FR"/>
        </w:rPr>
        <w:t>u</w:t>
      </w:r>
      <w:r>
        <w:rPr>
          <w:rFonts w:ascii="Arial" w:hAnsi="Arial"/>
          <w:rtl w:val="0"/>
          <w:lang w:val="en-US"/>
        </w:rPr>
        <w:t xml:space="preserve"> 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lang w:val="en-US"/>
        </w:rPr>
      </w:pPr>
      <w:r>
        <w:rPr>
          <w:rFonts w:ascii="Arial" w:hAnsi="Arial"/>
          <w:rtl w:val="0"/>
          <w:lang w:val="en-US"/>
        </w:rPr>
        <w:t xml:space="preserve">PoE 48V 15.4W, PoE standard </w:t>
      </w:r>
      <w:r>
        <w:rPr>
          <w:rFonts w:ascii="Arial" w:hAnsi="Arial"/>
          <w:rtl w:val="0"/>
          <w:lang w:val="fr-FR"/>
        </w:rPr>
        <w:t>selon</w:t>
      </w:r>
      <w:r>
        <w:rPr>
          <w:rFonts w:ascii="Arial" w:hAnsi="Arial"/>
          <w:rtl w:val="0"/>
          <w:lang w:val="en-US"/>
        </w:rPr>
        <w:t xml:space="preserve"> IEEE 802.3af via</w:t>
      </w:r>
      <w:r>
        <w:rPr>
          <w:rFonts w:ascii="Arial" w:hAnsi="Arial"/>
          <w:rtl w:val="0"/>
          <w:lang w:val="fr-FR"/>
        </w:rPr>
        <w:t xml:space="preserve"> </w:t>
      </w:r>
      <w:r>
        <w:rPr>
          <w:rFonts w:ascii="Arial" w:hAnsi="Arial"/>
          <w:rtl w:val="0"/>
          <w:lang w:val="en-US"/>
        </w:rPr>
        <w:t>cables</w:t>
      </w:r>
      <w:r>
        <w:rPr>
          <w:rFonts w:ascii="Arial" w:hAnsi="Arial"/>
          <w:rtl w:val="0"/>
          <w:lang w:val="fr-FR"/>
        </w:rPr>
        <w:t xml:space="preserve"> Cat</w:t>
      </w:r>
      <w:r>
        <w:rPr>
          <w:rFonts w:ascii="Arial" w:hAnsi="Arial"/>
          <w:rtl w:val="0"/>
          <w:lang w:val="en-US"/>
        </w:rPr>
        <w:t>/</w:t>
      </w:r>
      <w:r>
        <w:rPr>
          <w:rFonts w:ascii="Arial" w:hAnsi="Arial"/>
          <w:rtl w:val="0"/>
          <w:lang w:val="fr-FR"/>
        </w:rPr>
        <w:t xml:space="preserve">connecteur </w:t>
      </w:r>
      <w:r>
        <w:rPr>
          <w:rFonts w:ascii="Arial" w:hAnsi="Arial"/>
          <w:rtl w:val="0"/>
          <w:lang w:val="en-US"/>
        </w:rPr>
        <w:t>RJ-45.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lang w:val="en-US"/>
        </w:rPr>
      </w:pPr>
      <w:r>
        <w:rPr>
          <w:rFonts w:ascii="Arial" w:hAnsi="Arial"/>
          <w:rtl w:val="0"/>
          <w:lang w:val="en-US"/>
        </w:rPr>
        <w:t>Utilisation d'un injecteur PoE passif.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lang w:val="en-US"/>
        </w:rPr>
      </w:pP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b w:val="1"/>
          <w:bCs w:val="1"/>
          <w:lang w:val="fr-FR"/>
        </w:rPr>
      </w:pPr>
      <w:r>
        <w:rPr>
          <w:rFonts w:ascii="Arial" w:hAnsi="Arial"/>
          <w:b w:val="1"/>
          <w:bCs w:val="1"/>
          <w:rtl w:val="0"/>
          <w:lang w:val="fr-FR"/>
        </w:rPr>
        <w:t>Temps de charge :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lang w:val="en-US"/>
        </w:rPr>
      </w:pPr>
      <w:r>
        <w:rPr>
          <w:rFonts w:ascii="Arial" w:hAnsi="Arial"/>
          <w:rtl w:val="0"/>
          <w:lang w:val="fr-FR"/>
        </w:rPr>
        <w:t>7 heures env</w:t>
      </w:r>
      <w:r>
        <w:rPr>
          <w:rFonts w:ascii="Arial" w:hAnsi="Arial"/>
          <w:rtl w:val="0"/>
          <w:lang w:val="fr-FR"/>
        </w:rPr>
        <w:t>iron</w:t>
      </w:r>
      <w:r>
        <w:rPr>
          <w:rFonts w:ascii="Arial" w:hAnsi="Arial"/>
          <w:rtl w:val="0"/>
          <w:lang w:val="fr-FR"/>
        </w:rPr>
        <w:t xml:space="preserve"> pour </w:t>
      </w:r>
      <w:r>
        <w:rPr>
          <w:rFonts w:ascii="Arial" w:hAnsi="Arial"/>
          <w:rtl w:val="0"/>
          <w:lang w:val="fr-FR"/>
        </w:rPr>
        <w:t>un</w:t>
      </w:r>
      <w:r>
        <w:rPr>
          <w:rFonts w:ascii="Arial" w:hAnsi="Arial"/>
          <w:rtl w:val="0"/>
          <w:lang w:val="fr-FR"/>
        </w:rPr>
        <w:t xml:space="preserve"> iPad</w:t>
      </w:r>
      <w:r>
        <w:rPr>
          <w:rFonts w:ascii="Arial" w:hAnsi="Arial"/>
          <w:rtl w:val="0"/>
          <w:lang w:val="en-US"/>
        </w:rPr>
        <w:t xml:space="preserve"> Air / iPad Air2 iPad 9.7</w:t>
      </w:r>
      <w:r>
        <w:rPr>
          <w:rFonts w:ascii="Arial" w:hAnsi="Arial" w:hint="default"/>
          <w:rtl w:val="0"/>
          <w:lang w:val="en-US"/>
        </w:rPr>
        <w:t xml:space="preserve">” </w:t>
      </w:r>
      <w:r>
        <w:rPr>
          <w:rFonts w:ascii="Arial" w:hAnsi="Arial"/>
          <w:rtl w:val="0"/>
          <w:lang w:val="en-US"/>
        </w:rPr>
        <w:t>/ iPad Pro 9.7</w:t>
      </w:r>
      <w:r>
        <w:rPr>
          <w:rFonts w:ascii="Arial" w:hAnsi="Arial" w:hint="default"/>
          <w:rtl w:val="0"/>
          <w:lang w:val="en-US"/>
        </w:rPr>
        <w:t>”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lang w:val="en-US"/>
        </w:rPr>
      </w:pP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lang w:val="en-US"/>
        </w:rPr>
      </w:pP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b w:val="1"/>
          <w:bCs w:val="1"/>
          <w:lang w:val="en-US"/>
        </w:rPr>
      </w:pPr>
      <w:r>
        <w:rPr>
          <w:rFonts w:ascii="Arial" w:hAnsi="Arial"/>
          <w:b w:val="1"/>
          <w:bCs w:val="1"/>
          <w:rtl w:val="0"/>
          <w:lang w:val="fr-FR"/>
        </w:rPr>
        <w:t>D</w:t>
      </w:r>
      <w:r>
        <w:rPr>
          <w:rFonts w:ascii="Arial" w:hAnsi="Arial" w:hint="default"/>
          <w:b w:val="1"/>
          <w:bCs w:val="1"/>
          <w:rtl w:val="0"/>
          <w:lang w:val="fr-FR"/>
        </w:rPr>
        <w:t>é</w:t>
      </w:r>
      <w:r>
        <w:rPr>
          <w:rFonts w:ascii="Arial" w:hAnsi="Arial"/>
          <w:b w:val="1"/>
          <w:bCs w:val="1"/>
          <w:rtl w:val="0"/>
          <w:lang w:val="fr-FR"/>
        </w:rPr>
        <w:t xml:space="preserve">verrouillage </w:t>
      </w:r>
      <w:r>
        <w:rPr>
          <w:rFonts w:ascii="Arial" w:hAnsi="Arial"/>
          <w:b w:val="1"/>
          <w:bCs w:val="1"/>
          <w:rtl w:val="0"/>
          <w:lang w:val="en-US"/>
        </w:rPr>
        <w:t>:</w:t>
      </w:r>
      <w:r>
        <w:rPr>
          <w:rFonts w:ascii="Arial" w:hAnsi="Arial"/>
          <w:b w:val="1"/>
          <w:bCs w:val="1"/>
          <w:rtl w:val="0"/>
          <w:lang w:val="en-US"/>
        </w:rPr>
        <w:t xml:space="preserve"> 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lang w:val="en-US"/>
        </w:rPr>
      </w:pPr>
      <w:r>
        <w:rPr>
          <w:rFonts w:ascii="Arial" w:hAnsi="Arial"/>
          <w:rtl w:val="0"/>
          <w:lang w:val="en-US"/>
        </w:rPr>
        <w:t xml:space="preserve">En entrant un code </w:t>
      </w:r>
      <w:r>
        <w:rPr>
          <w:rFonts w:ascii="Arial" w:hAnsi="Arial" w:hint="default"/>
          <w:rtl w:val="0"/>
          <w:lang w:val="en-US"/>
        </w:rPr>
        <w:t xml:space="preserve">à </w:t>
      </w:r>
      <w:r>
        <w:rPr>
          <w:rFonts w:ascii="Arial" w:hAnsi="Arial"/>
          <w:rtl w:val="0"/>
          <w:lang w:val="en-US"/>
        </w:rPr>
        <w:t xml:space="preserve">4 chiffres sur le </w:t>
      </w:r>
      <w:r>
        <w:rPr>
          <w:rFonts w:ascii="Arial" w:hAnsi="Arial"/>
          <w:rtl w:val="0"/>
          <w:lang w:val="fr-FR"/>
        </w:rPr>
        <w:t>clavier</w:t>
      </w:r>
      <w:r>
        <w:rPr>
          <w:rFonts w:ascii="Arial" w:hAnsi="Arial"/>
          <w:rtl w:val="0"/>
          <w:lang w:val="en-US"/>
        </w:rPr>
        <w:t xml:space="preserve"> tactile </w:t>
      </w:r>
      <w:r>
        <w:rPr>
          <w:rFonts w:ascii="Arial" w:hAnsi="Arial" w:hint="default"/>
          <w:rtl w:val="0"/>
          <w:lang w:val="en-US"/>
        </w:rPr>
        <w:t xml:space="preserve">à </w:t>
      </w:r>
      <w:r>
        <w:rPr>
          <w:rFonts w:ascii="Arial" w:hAnsi="Arial"/>
          <w:rtl w:val="0"/>
          <w:lang w:val="en-US"/>
        </w:rPr>
        <w:t>8 boutons situ</w:t>
      </w:r>
      <w:r>
        <w:rPr>
          <w:rFonts w:ascii="Arial" w:hAnsi="Arial" w:hint="default"/>
          <w:rtl w:val="0"/>
          <w:lang w:val="en-US"/>
        </w:rPr>
        <w:t xml:space="preserve">é </w:t>
      </w:r>
      <w:r>
        <w:rPr>
          <w:rFonts w:ascii="Arial" w:hAnsi="Arial"/>
          <w:rtl w:val="0"/>
          <w:lang w:val="en-US"/>
        </w:rPr>
        <w:t xml:space="preserve">sur le couvercle en verre. Le code </w:t>
      </w:r>
      <w:r>
        <w:rPr>
          <w:rFonts w:ascii="Arial" w:hAnsi="Arial" w:hint="default"/>
          <w:rtl w:val="0"/>
          <w:lang w:val="en-US"/>
        </w:rPr>
        <w:t xml:space="preserve">à </w:t>
      </w:r>
      <w:r>
        <w:rPr>
          <w:rFonts w:ascii="Arial" w:hAnsi="Arial"/>
          <w:rtl w:val="0"/>
          <w:lang w:val="en-US"/>
        </w:rPr>
        <w:t xml:space="preserve">4 chiffres peut </w:t>
      </w:r>
      <w:r>
        <w:rPr>
          <w:rFonts w:ascii="Arial" w:hAnsi="Arial" w:hint="default"/>
          <w:rtl w:val="0"/>
          <w:lang w:val="en-US"/>
        </w:rPr>
        <w:t>ê</w:t>
      </w:r>
      <w:r>
        <w:rPr>
          <w:rFonts w:ascii="Arial" w:hAnsi="Arial"/>
          <w:rtl w:val="0"/>
          <w:lang w:val="en-US"/>
        </w:rPr>
        <w:t>tre modifi</w:t>
      </w:r>
      <w:r>
        <w:rPr>
          <w:rFonts w:ascii="Arial" w:hAnsi="Arial" w:hint="default"/>
          <w:rtl w:val="0"/>
          <w:lang w:val="en-US"/>
        </w:rPr>
        <w:t xml:space="preserve">é </w:t>
      </w:r>
      <w:r>
        <w:rPr>
          <w:rFonts w:ascii="Arial" w:hAnsi="Arial"/>
          <w:rtl w:val="0"/>
          <w:lang w:val="en-US"/>
        </w:rPr>
        <w:t xml:space="preserve">individuellement par l'utilisateur 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lang w:val="en-US"/>
        </w:rPr>
      </w:pP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lang w:val="en-US"/>
        </w:rPr>
      </w:pPr>
      <w:r>
        <w:rPr>
          <w:rFonts w:ascii="Arial" w:hAnsi="Arial"/>
          <w:b w:val="1"/>
          <w:bCs w:val="1"/>
          <w:rtl w:val="0"/>
          <w:lang w:val="fr-FR"/>
        </w:rPr>
        <w:t xml:space="preserve">Micro commutateur </w:t>
      </w:r>
      <w:r>
        <w:rPr>
          <w:rFonts w:ascii="Arial" w:hAnsi="Arial"/>
          <w:b w:val="1"/>
          <w:bCs w:val="1"/>
          <w:rtl w:val="0"/>
          <w:lang w:val="en-US"/>
        </w:rPr>
        <w:t>: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lang w:val="en-US"/>
        </w:rPr>
      </w:pPr>
      <w:r>
        <w:rPr>
          <w:rFonts w:ascii="Arial" w:hAnsi="Arial"/>
          <w:rtl w:val="0"/>
          <w:lang w:val="fr-FR"/>
        </w:rPr>
        <w:t>A</w:t>
      </w:r>
      <w:r>
        <w:rPr>
          <w:rFonts w:ascii="Arial" w:hAnsi="Arial"/>
          <w:rtl w:val="0"/>
          <w:lang w:val="en-US"/>
        </w:rPr>
        <w:t xml:space="preserve">juste le comportement de </w:t>
      </w:r>
      <w:r>
        <w:rPr>
          <w:rFonts w:ascii="Arial" w:hAnsi="Arial"/>
          <w:rtl w:val="0"/>
          <w:lang w:val="fr-FR"/>
        </w:rPr>
        <w:t>la trappe une fois l</w:t>
      </w:r>
      <w:r>
        <w:rPr>
          <w:rFonts w:ascii="Arial" w:hAnsi="Arial" w:hint="default"/>
          <w:rtl w:val="0"/>
          <w:lang w:val="fr-FR"/>
        </w:rPr>
        <w:t>’</w:t>
      </w:r>
      <w:r>
        <w:rPr>
          <w:rFonts w:ascii="Arial" w:hAnsi="Arial"/>
          <w:rtl w:val="0"/>
          <w:lang w:val="fr-FR"/>
        </w:rPr>
        <w:t>iPad retir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  <w:lang w:val="fr-FR"/>
        </w:rPr>
        <w:t>ou ins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r</w:t>
      </w:r>
      <w:r>
        <w:rPr>
          <w:rFonts w:ascii="Arial" w:hAnsi="Arial" w:hint="default"/>
          <w:rtl w:val="0"/>
          <w:lang w:val="fr-FR"/>
        </w:rPr>
        <w:t>é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lang w:val="en-US"/>
        </w:rPr>
      </w:pPr>
      <w:r>
        <w:rPr>
          <w:rFonts w:ascii="Arial" w:hAnsi="Arial"/>
          <w:rtl w:val="0"/>
          <w:lang w:val="fr-FR"/>
        </w:rPr>
        <w:t>Peut-</w:t>
      </w:r>
      <w:r>
        <w:rPr>
          <w:rFonts w:ascii="Arial" w:hAnsi="Arial" w:hint="default"/>
          <w:rtl w:val="0"/>
          <w:lang w:val="fr-FR"/>
        </w:rPr>
        <w:t>ê</w:t>
      </w:r>
      <w:r>
        <w:rPr>
          <w:rFonts w:ascii="Arial" w:hAnsi="Arial"/>
          <w:rtl w:val="0"/>
          <w:lang w:val="fr-FR"/>
        </w:rPr>
        <w:t>tre ajust</w:t>
      </w:r>
      <w:r>
        <w:rPr>
          <w:rFonts w:ascii="Arial" w:hAnsi="Arial" w:hint="default"/>
          <w:rtl w:val="0"/>
          <w:lang w:val="fr-FR"/>
        </w:rPr>
        <w:t>é é</w:t>
      </w:r>
      <w:r>
        <w:rPr>
          <w:rFonts w:ascii="Arial" w:hAnsi="Arial"/>
          <w:rtl w:val="0"/>
          <w:lang w:val="fr-FR"/>
        </w:rPr>
        <w:t xml:space="preserve">galement </w:t>
      </w:r>
      <w:r>
        <w:rPr>
          <w:rFonts w:ascii="Arial" w:hAnsi="Arial"/>
          <w:rtl w:val="0"/>
          <w:lang w:val="en-US"/>
        </w:rPr>
        <w:t>via l</w:t>
      </w:r>
      <w:r>
        <w:rPr>
          <w:rFonts w:ascii="Arial" w:hAnsi="Arial" w:hint="default"/>
          <w:rtl w:val="0"/>
          <w:lang w:val="fr-FR"/>
        </w:rPr>
        <w:t>’</w:t>
      </w:r>
      <w:r>
        <w:rPr>
          <w:rFonts w:ascii="Arial" w:hAnsi="Arial"/>
          <w:rtl w:val="0"/>
          <w:lang w:val="en-US"/>
        </w:rPr>
        <w:t>application</w:t>
      </w:r>
      <w:r>
        <w:rPr>
          <w:rFonts w:ascii="Arial" w:hAnsi="Arial"/>
          <w:rtl w:val="0"/>
          <w:lang w:val="fr-FR"/>
        </w:rPr>
        <w:t xml:space="preserve"> </w:t>
      </w:r>
      <w:r>
        <w:rPr>
          <w:rFonts w:ascii="Arial" w:hAnsi="Arial"/>
          <w:rtl w:val="0"/>
          <w:lang w:val="en-US"/>
        </w:rPr>
        <w:t>iRoom's iDock</w:t>
      </w:r>
      <w:r>
        <w:rPr>
          <w:rFonts w:ascii="Arial" w:hAnsi="Arial"/>
          <w:rtl w:val="0"/>
          <w:lang w:val="fr-FR"/>
        </w:rPr>
        <w:t xml:space="preserve"> App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lang w:val="en-US"/>
        </w:rPr>
      </w:pP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b w:val="1"/>
          <w:bCs w:val="1"/>
          <w:lang w:val="en-US"/>
        </w:rPr>
      </w:pPr>
      <w:r>
        <w:rPr>
          <w:rFonts w:ascii="Arial" w:hAnsi="Arial"/>
          <w:b w:val="1"/>
          <w:bCs w:val="1"/>
          <w:rtl w:val="0"/>
          <w:lang w:val="fr-FR"/>
        </w:rPr>
        <w:t>Fo</w:t>
      </w:r>
      <w:r>
        <w:rPr>
          <w:rFonts w:ascii="Arial" w:hAnsi="Arial"/>
          <w:b w:val="1"/>
          <w:bCs w:val="1"/>
          <w:rtl w:val="0"/>
          <w:lang w:val="en-US"/>
        </w:rPr>
        <w:t>nction</w:t>
      </w:r>
      <w:r>
        <w:rPr>
          <w:rFonts w:ascii="Arial" w:hAnsi="Arial"/>
          <w:b w:val="1"/>
          <w:bCs w:val="1"/>
          <w:rtl w:val="0"/>
          <w:lang w:val="fr-FR"/>
        </w:rPr>
        <w:t xml:space="preserve"> ouverture de s</w:t>
      </w:r>
      <w:r>
        <w:rPr>
          <w:rFonts w:ascii="Arial" w:hAnsi="Arial" w:hint="default"/>
          <w:b w:val="1"/>
          <w:bCs w:val="1"/>
          <w:rtl w:val="0"/>
          <w:lang w:val="fr-FR"/>
        </w:rPr>
        <w:t>é</w:t>
      </w:r>
      <w:r>
        <w:rPr>
          <w:rFonts w:ascii="Arial" w:hAnsi="Arial"/>
          <w:b w:val="1"/>
          <w:bCs w:val="1"/>
          <w:rtl w:val="0"/>
          <w:lang w:val="fr-FR"/>
        </w:rPr>
        <w:t>curit</w:t>
      </w:r>
      <w:r>
        <w:rPr>
          <w:rFonts w:ascii="Arial" w:hAnsi="Arial" w:hint="default"/>
          <w:b w:val="1"/>
          <w:bCs w:val="1"/>
          <w:rtl w:val="0"/>
          <w:lang w:val="fr-FR"/>
        </w:rPr>
        <w:t xml:space="preserve">é </w:t>
      </w:r>
      <w:r>
        <w:rPr>
          <w:rFonts w:ascii="Arial" w:hAnsi="Arial"/>
          <w:b w:val="1"/>
          <w:bCs w:val="1"/>
          <w:rtl w:val="0"/>
          <w:lang w:val="en-US"/>
        </w:rPr>
        <w:t>: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lang w:val="en-US"/>
        </w:rPr>
      </w:pPr>
      <w:r>
        <w:rPr>
          <w:rFonts w:ascii="Arial" w:hAnsi="Arial"/>
          <w:rtl w:val="0"/>
          <w:lang w:val="fr-FR"/>
        </w:rPr>
        <w:t>Oui</w:t>
      </w:r>
      <w:r>
        <w:rPr>
          <w:rFonts w:ascii="Arial" w:hAnsi="Arial"/>
          <w:rtl w:val="0"/>
          <w:lang w:val="en-US"/>
        </w:rPr>
        <w:t xml:space="preserve"> (Peut </w:t>
      </w:r>
      <w:r>
        <w:rPr>
          <w:rFonts w:ascii="Arial" w:hAnsi="Arial" w:hint="default"/>
          <w:rtl w:val="0"/>
          <w:lang w:val="en-US"/>
        </w:rPr>
        <w:t>ê</w:t>
      </w:r>
      <w:r>
        <w:rPr>
          <w:rFonts w:ascii="Arial" w:hAnsi="Arial"/>
          <w:rtl w:val="0"/>
          <w:lang w:val="en-US"/>
        </w:rPr>
        <w:t>tre d</w:t>
      </w:r>
      <w:r>
        <w:rPr>
          <w:rFonts w:ascii="Arial" w:hAnsi="Arial" w:hint="default"/>
          <w:rtl w:val="0"/>
          <w:lang w:val="en-US"/>
        </w:rPr>
        <w:t>é</w:t>
      </w:r>
      <w:r>
        <w:rPr>
          <w:rFonts w:ascii="Arial" w:hAnsi="Arial"/>
          <w:rtl w:val="0"/>
          <w:lang w:val="en-US"/>
        </w:rPr>
        <w:t>sactiv</w:t>
      </w:r>
      <w:r>
        <w:rPr>
          <w:rFonts w:ascii="Arial" w:hAnsi="Arial" w:hint="default"/>
          <w:rtl w:val="0"/>
          <w:lang w:val="en-US"/>
        </w:rPr>
        <w:t xml:space="preserve">é </w:t>
      </w:r>
      <w:r>
        <w:rPr>
          <w:rFonts w:ascii="Arial" w:hAnsi="Arial"/>
          <w:rtl w:val="0"/>
          <w:lang w:val="en-US"/>
        </w:rPr>
        <w:t xml:space="preserve">via un </w:t>
      </w:r>
      <w:r>
        <w:rPr>
          <w:rFonts w:ascii="Arial" w:hAnsi="Arial"/>
          <w:rtl w:val="0"/>
          <w:lang w:val="fr-FR"/>
        </w:rPr>
        <w:t>micro-</w:t>
      </w:r>
      <w:r>
        <w:rPr>
          <w:rFonts w:ascii="Arial" w:hAnsi="Arial"/>
          <w:rtl w:val="0"/>
          <w:lang w:val="en-US"/>
        </w:rPr>
        <w:t xml:space="preserve">commutateur </w:t>
      </w:r>
      <w:r>
        <w:rPr>
          <w:rFonts w:ascii="Arial" w:hAnsi="Arial"/>
          <w:rtl w:val="0"/>
          <w:lang w:val="fr-FR"/>
        </w:rPr>
        <w:t>en cas de variation</w:t>
      </w:r>
      <w:r>
        <w:rPr>
          <w:rFonts w:ascii="Arial" w:hAnsi="Arial"/>
          <w:rtl w:val="0"/>
          <w:lang w:val="en-US"/>
        </w:rPr>
        <w:t xml:space="preserve"> de</w:t>
      </w:r>
      <w:r>
        <w:rPr>
          <w:rFonts w:ascii="Arial" w:hAnsi="Arial"/>
          <w:rtl w:val="0"/>
          <w:lang w:val="fr-FR"/>
        </w:rPr>
        <w:t xml:space="preserve"> </w:t>
      </w:r>
      <w:r>
        <w:rPr>
          <w:rFonts w:ascii="Arial" w:hAnsi="Arial"/>
          <w:rtl w:val="0"/>
          <w:lang w:val="en-US"/>
        </w:rPr>
        <w:t xml:space="preserve">tension </w:t>
      </w:r>
      <w:r>
        <w:rPr>
          <w:rFonts w:ascii="Arial" w:hAnsi="Arial"/>
          <w:rtl w:val="0"/>
          <w:lang w:val="fr-FR"/>
        </w:rPr>
        <w:t xml:space="preserve">ou </w:t>
      </w:r>
      <w:r>
        <w:rPr>
          <w:rFonts w:ascii="Arial" w:hAnsi="Arial"/>
          <w:rtl w:val="0"/>
          <w:lang w:val="en-US"/>
        </w:rPr>
        <w:t>panne</w:t>
      </w:r>
      <w:r>
        <w:rPr>
          <w:rFonts w:ascii="Arial" w:hAnsi="Arial"/>
          <w:rtl w:val="0"/>
          <w:lang w:val="fr-FR"/>
        </w:rPr>
        <w:t xml:space="preserve"> de courant</w:t>
      </w:r>
      <w:r>
        <w:rPr>
          <w:rFonts w:ascii="Arial" w:hAnsi="Arial"/>
          <w:rtl w:val="0"/>
          <w:lang w:val="en-US"/>
        </w:rPr>
        <w:t>)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lang w:val="en-US"/>
        </w:rPr>
      </w:pP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b w:val="1"/>
          <w:bCs w:val="1"/>
          <w:lang w:val="en-US"/>
        </w:rPr>
      </w:pPr>
      <w:r>
        <w:rPr>
          <w:rFonts w:ascii="Arial" w:hAnsi="Arial"/>
          <w:b w:val="1"/>
          <w:bCs w:val="1"/>
          <w:rtl w:val="0"/>
          <w:lang w:val="en-US"/>
        </w:rPr>
        <w:t>M</w:t>
      </w:r>
      <w:r>
        <w:rPr>
          <w:rFonts w:ascii="Arial" w:hAnsi="Arial" w:hint="default"/>
          <w:b w:val="1"/>
          <w:bCs w:val="1"/>
          <w:rtl w:val="0"/>
          <w:lang w:val="fr-FR"/>
        </w:rPr>
        <w:t>é</w:t>
      </w:r>
      <w:r>
        <w:rPr>
          <w:rFonts w:ascii="Arial" w:hAnsi="Arial"/>
          <w:b w:val="1"/>
          <w:bCs w:val="1"/>
          <w:rtl w:val="0"/>
          <w:lang w:val="en-US"/>
        </w:rPr>
        <w:t>canisme pivotant pour le retrait</w:t>
      </w:r>
      <w:r>
        <w:rPr>
          <w:rFonts w:ascii="Arial" w:hAnsi="Arial"/>
          <w:b w:val="1"/>
          <w:bCs w:val="1"/>
          <w:rtl w:val="0"/>
          <w:lang w:val="fr-FR"/>
        </w:rPr>
        <w:t xml:space="preserve"> </w:t>
      </w:r>
      <w:r>
        <w:rPr>
          <w:rFonts w:ascii="Arial" w:hAnsi="Arial"/>
          <w:b w:val="1"/>
          <w:bCs w:val="1"/>
          <w:rtl w:val="0"/>
          <w:lang w:val="en-US"/>
        </w:rPr>
        <w:t>: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lang w:val="en-US"/>
        </w:rPr>
      </w:pPr>
      <w:r>
        <w:rPr>
          <w:rFonts w:ascii="Arial" w:hAnsi="Arial"/>
          <w:rtl w:val="0"/>
          <w:lang w:val="fr-FR"/>
        </w:rPr>
        <w:t>Mo</w:t>
      </w:r>
      <w:r>
        <w:rPr>
          <w:rFonts w:ascii="Arial" w:hAnsi="Arial"/>
          <w:rtl w:val="0"/>
          <w:lang w:val="en-US"/>
        </w:rPr>
        <w:t>tori</w:t>
      </w:r>
      <w:r>
        <w:rPr>
          <w:rFonts w:ascii="Arial" w:hAnsi="Arial"/>
          <w:rtl w:val="0"/>
          <w:lang w:val="fr-FR"/>
        </w:rPr>
        <w:t>s</w:t>
      </w:r>
      <w:r>
        <w:rPr>
          <w:rFonts w:ascii="Arial" w:hAnsi="Arial" w:hint="default"/>
          <w:rtl w:val="0"/>
          <w:lang w:val="fr-FR"/>
        </w:rPr>
        <w:t>é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lang w:val="en-US"/>
        </w:rPr>
      </w:pP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b w:val="1"/>
          <w:bCs w:val="1"/>
          <w:lang w:val="en-US"/>
        </w:rPr>
      </w:pPr>
      <w:r>
        <w:rPr>
          <w:rFonts w:ascii="Arial" w:hAnsi="Arial"/>
          <w:b w:val="1"/>
          <w:bCs w:val="1"/>
          <w:rtl w:val="0"/>
          <w:lang w:val="en-US"/>
        </w:rPr>
        <w:t>Position d'installation</w:t>
      </w:r>
      <w:r>
        <w:rPr>
          <w:rFonts w:ascii="Arial" w:hAnsi="Arial"/>
          <w:b w:val="1"/>
          <w:bCs w:val="1"/>
          <w:rtl w:val="0"/>
          <w:lang w:val="fr-FR"/>
        </w:rPr>
        <w:t xml:space="preserve"> </w:t>
      </w:r>
      <w:r>
        <w:rPr>
          <w:rFonts w:ascii="Arial" w:hAnsi="Arial"/>
          <w:b w:val="1"/>
          <w:bCs w:val="1"/>
          <w:rtl w:val="0"/>
          <w:lang w:val="en-US"/>
        </w:rPr>
        <w:t>: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lang w:val="en-US"/>
        </w:rPr>
      </w:pPr>
      <w:r>
        <w:rPr>
          <w:rFonts w:ascii="Arial" w:hAnsi="Arial"/>
          <w:rtl w:val="0"/>
          <w:lang w:val="en-US"/>
        </w:rPr>
        <w:t>Vertical</w:t>
      </w:r>
      <w:r>
        <w:rPr>
          <w:rFonts w:ascii="Arial" w:hAnsi="Arial"/>
          <w:rtl w:val="0"/>
          <w:lang w:val="fr-FR"/>
        </w:rPr>
        <w:t>e</w:t>
      </w:r>
      <w:r>
        <w:rPr>
          <w:rFonts w:ascii="Arial" w:hAnsi="Arial"/>
          <w:rtl w:val="0"/>
          <w:lang w:val="en-US"/>
        </w:rPr>
        <w:t xml:space="preserve"> - </w:t>
      </w:r>
      <w:r>
        <w:rPr>
          <w:rFonts w:ascii="Arial" w:hAnsi="Arial"/>
          <w:rtl w:val="0"/>
          <w:lang w:val="en-US"/>
        </w:rPr>
        <w:t>angle d'inclinaison max</w:t>
      </w:r>
      <w:r>
        <w:rPr>
          <w:rFonts w:ascii="Arial" w:hAnsi="Arial"/>
          <w:rtl w:val="0"/>
          <w:lang w:val="fr-FR"/>
        </w:rPr>
        <w:t>i</w:t>
      </w:r>
      <w:r>
        <w:rPr>
          <w:rFonts w:ascii="Arial" w:hAnsi="Arial"/>
          <w:rtl w:val="0"/>
          <w:lang w:val="en-US"/>
        </w:rPr>
        <w:t xml:space="preserve"> : +/- 20</w:t>
      </w:r>
      <w:r>
        <w:rPr>
          <w:rFonts w:ascii="Arial" w:hAnsi="Arial" w:hint="default"/>
          <w:rtl w:val="0"/>
          <w:lang w:val="fr-FR"/>
        </w:rPr>
        <w:t xml:space="preserve">° </w:t>
      </w:r>
      <w:r>
        <w:rPr>
          <w:rFonts w:ascii="Arial" w:hAnsi="Arial"/>
          <w:rtl w:val="0"/>
          <w:lang w:val="en-US"/>
        </w:rPr>
        <w:t>dans tous les sens</w:t>
      </w:r>
      <w:r>
        <w:rPr>
          <w:rFonts w:ascii="Arial" w:hAnsi="Arial"/>
          <w:rtl w:val="0"/>
          <w:lang w:val="en-US"/>
        </w:rPr>
        <w:t xml:space="preserve"> 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lang w:val="en-US"/>
        </w:rPr>
      </w:pPr>
      <w:r>
        <w:rPr>
          <w:rFonts w:ascii="Arial" w:hAnsi="Arial"/>
          <w:rtl w:val="0"/>
          <w:lang w:val="en-US"/>
        </w:rPr>
        <w:t>Montage horizontal encastr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  <w:lang w:val="en-US"/>
        </w:rPr>
        <w:t xml:space="preserve">dans </w:t>
      </w:r>
      <w:r>
        <w:rPr>
          <w:rFonts w:ascii="Arial" w:hAnsi="Arial"/>
          <w:rtl w:val="0"/>
          <w:lang w:val="fr-FR"/>
        </w:rPr>
        <w:t>une</w:t>
      </w:r>
      <w:r>
        <w:rPr>
          <w:rFonts w:ascii="Arial" w:hAnsi="Arial"/>
          <w:rtl w:val="0"/>
          <w:lang w:val="en-US"/>
        </w:rPr>
        <w:t xml:space="preserve"> table possible - angle d'inclinaison max</w:t>
      </w:r>
      <w:r>
        <w:rPr>
          <w:rFonts w:ascii="Arial" w:hAnsi="Arial"/>
          <w:rtl w:val="0"/>
          <w:lang w:val="fr-FR"/>
        </w:rPr>
        <w:t xml:space="preserve">i </w:t>
      </w:r>
      <w:r>
        <w:rPr>
          <w:rFonts w:ascii="Arial" w:hAnsi="Arial"/>
          <w:rtl w:val="0"/>
          <w:lang w:val="en-US"/>
        </w:rPr>
        <w:t>: +20</w:t>
      </w:r>
      <w:r>
        <w:rPr>
          <w:rFonts w:ascii="Arial" w:hAnsi="Arial" w:hint="default"/>
          <w:b w:val="1"/>
          <w:bCs w:val="1"/>
          <w:rtl w:val="0"/>
          <w:lang w:val="fr-FR"/>
        </w:rPr>
        <w:t>°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lang w:val="en-US"/>
        </w:rPr>
      </w:pP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lang w:val="en-US"/>
        </w:rPr>
      </w:pPr>
      <w:r>
        <w:rPr>
          <w:rFonts w:ascii="Arial" w:hAnsi="Arial"/>
          <w:b w:val="1"/>
          <w:bCs w:val="1"/>
          <w:rtl w:val="0"/>
          <w:lang w:val="en-US"/>
        </w:rPr>
        <w:t>Mo</w:t>
      </w:r>
      <w:r>
        <w:rPr>
          <w:rFonts w:ascii="Arial" w:hAnsi="Arial"/>
          <w:b w:val="1"/>
          <w:bCs w:val="1"/>
          <w:rtl w:val="0"/>
          <w:lang w:val="fr-FR"/>
        </w:rPr>
        <w:t>nta</w:t>
      </w:r>
      <w:r>
        <w:rPr>
          <w:rFonts w:ascii="Arial" w:hAnsi="Arial"/>
          <w:b w:val="1"/>
          <w:bCs w:val="1"/>
          <w:rtl w:val="0"/>
          <w:lang w:val="en-US"/>
        </w:rPr>
        <w:t>g</w:t>
      </w:r>
      <w:r>
        <w:rPr>
          <w:rFonts w:ascii="Arial" w:hAnsi="Arial"/>
          <w:b w:val="1"/>
          <w:bCs w:val="1"/>
          <w:rtl w:val="0"/>
          <w:lang w:val="fr-FR"/>
        </w:rPr>
        <w:t xml:space="preserve">e </w:t>
      </w:r>
      <w:r>
        <w:rPr>
          <w:rFonts w:ascii="Arial" w:hAnsi="Arial"/>
          <w:b w:val="1"/>
          <w:bCs w:val="1"/>
          <w:rtl w:val="0"/>
          <w:lang w:val="en-US"/>
        </w:rPr>
        <w:t>: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lang w:val="en-US"/>
        </w:rPr>
      </w:pPr>
      <w:r>
        <w:rPr>
          <w:rFonts w:ascii="Arial" w:hAnsi="Arial"/>
          <w:rtl w:val="0"/>
          <w:lang w:val="fr-FR"/>
        </w:rPr>
        <w:t>Montage encastr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  <w:lang w:val="fr-FR"/>
        </w:rPr>
        <w:t xml:space="preserve">dans mur plein </w:t>
      </w:r>
      <w:r>
        <w:rPr>
          <w:rFonts w:ascii="Arial" w:hAnsi="Arial"/>
          <w:rtl w:val="0"/>
          <w:lang w:val="fr-FR"/>
        </w:rPr>
        <w:t>ou en paroi creuse avec bo</w:t>
      </w:r>
      <w:r>
        <w:rPr>
          <w:rFonts w:ascii="Arial" w:hAnsi="Arial" w:hint="default"/>
          <w:rtl w:val="0"/>
          <w:lang w:val="fr-FR"/>
        </w:rPr>
        <w:t>î</w:t>
      </w:r>
      <w:r>
        <w:rPr>
          <w:rFonts w:ascii="Arial" w:hAnsi="Arial"/>
          <w:rtl w:val="0"/>
          <w:lang w:val="fr-FR"/>
        </w:rPr>
        <w:t>tier d'encastrement en option pour le montage mural</w:t>
      </w:r>
      <w:r>
        <w:rPr>
          <w:rFonts w:ascii="Arial" w:hAnsi="Arial"/>
          <w:rtl w:val="0"/>
          <w:lang w:val="en-US"/>
        </w:rPr>
        <w:t xml:space="preserve"> </w:t>
      </w:r>
      <w:r>
        <w:rPr>
          <w:rFonts w:ascii="Arial" w:hAnsi="Arial"/>
          <w:rtl w:val="0"/>
          <w:lang w:val="fr-FR"/>
        </w:rPr>
        <w:t>(2 bo</w:t>
      </w:r>
      <w:r>
        <w:rPr>
          <w:rFonts w:ascii="Arial" w:hAnsi="Arial" w:hint="default"/>
          <w:rtl w:val="0"/>
          <w:lang w:val="fr-FR"/>
        </w:rPr>
        <w:t>î</w:t>
      </w:r>
      <w:r>
        <w:rPr>
          <w:rFonts w:ascii="Arial" w:hAnsi="Arial"/>
          <w:rtl w:val="0"/>
          <w:lang w:val="fr-FR"/>
        </w:rPr>
        <w:t>tiers d'encastrement diff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rents)</w:t>
      </w:r>
      <w:r>
        <w:rPr>
          <w:rFonts w:ascii="Arial" w:hAnsi="Arial"/>
          <w:rtl w:val="0"/>
          <w:lang w:val="en-US"/>
        </w:rPr>
        <w:t xml:space="preserve"> 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lang w:val="en-US"/>
        </w:rPr>
      </w:pP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b w:val="1"/>
          <w:bCs w:val="1"/>
          <w:lang w:val="en-US"/>
        </w:rPr>
      </w:pPr>
      <w:r>
        <w:rPr>
          <w:rFonts w:ascii="Arial" w:hAnsi="Arial"/>
          <w:b w:val="1"/>
          <w:bCs w:val="1"/>
          <w:rtl w:val="0"/>
          <w:lang w:val="en-US"/>
        </w:rPr>
        <w:t>Dimensions station d'accueil :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lang w:val="en-US"/>
        </w:rPr>
      </w:pPr>
      <w:r>
        <w:rPr>
          <w:rFonts w:ascii="Arial" w:hAnsi="Arial"/>
          <w:rtl w:val="0"/>
          <w:lang w:val="en-US"/>
        </w:rPr>
        <w:t xml:space="preserve">353.0 x 228.0 x 68.2 mm </w:t>
      </w:r>
      <w:r>
        <w:rPr>
          <w:rFonts w:ascii="Arial" w:hAnsi="Arial"/>
          <w:rtl w:val="0"/>
          <w:lang w:val="en-US"/>
        </w:rPr>
        <w:t>(largeur x hauteur x profondeur)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lang w:val="en-US"/>
        </w:rPr>
      </w:pP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b w:val="1"/>
          <w:bCs w:val="1"/>
          <w:lang w:val="en-US"/>
        </w:rPr>
      </w:pPr>
      <w:r>
        <w:rPr>
          <w:rFonts w:ascii="Arial" w:hAnsi="Arial"/>
          <w:b w:val="1"/>
          <w:bCs w:val="1"/>
          <w:rtl w:val="0"/>
          <w:lang w:val="en-US"/>
        </w:rPr>
        <w:t xml:space="preserve">Dimensions </w:t>
      </w:r>
      <w:r>
        <w:rPr>
          <w:rFonts w:ascii="Arial" w:hAnsi="Arial"/>
          <w:b w:val="1"/>
          <w:bCs w:val="1"/>
          <w:rtl w:val="0"/>
          <w:lang w:val="fr-FR"/>
        </w:rPr>
        <w:t xml:space="preserve">hors-tout incluant la </w:t>
      </w:r>
      <w:r>
        <w:rPr>
          <w:rFonts w:ascii="Arial" w:hAnsi="Arial"/>
          <w:b w:val="1"/>
          <w:bCs w:val="1"/>
          <w:rtl w:val="0"/>
          <w:lang w:val="en-US"/>
        </w:rPr>
        <w:t>bo</w:t>
      </w:r>
      <w:r>
        <w:rPr>
          <w:rFonts w:ascii="Arial" w:hAnsi="Arial" w:hint="default"/>
          <w:b w:val="1"/>
          <w:bCs w:val="1"/>
          <w:rtl w:val="0"/>
          <w:lang w:val="fr-FR"/>
        </w:rPr>
        <w:t>î</w:t>
      </w:r>
      <w:r>
        <w:rPr>
          <w:rFonts w:ascii="Arial" w:hAnsi="Arial"/>
          <w:b w:val="1"/>
          <w:bCs w:val="1"/>
          <w:rtl w:val="0"/>
          <w:lang w:val="en-US"/>
        </w:rPr>
        <w:t xml:space="preserve">te d'encastrement </w:t>
      </w:r>
      <w:r>
        <w:rPr>
          <w:rFonts w:ascii="Arial" w:hAnsi="Arial"/>
          <w:b w:val="1"/>
          <w:bCs w:val="1"/>
          <w:rtl w:val="0"/>
          <w:lang w:val="fr-FR"/>
        </w:rPr>
        <w:t xml:space="preserve">avec </w:t>
      </w:r>
      <w:r>
        <w:rPr>
          <w:rFonts w:ascii="Arial" w:hAnsi="Arial"/>
          <w:b w:val="1"/>
          <w:bCs w:val="1"/>
          <w:rtl w:val="0"/>
          <w:lang w:val="en-US"/>
        </w:rPr>
        <w:t xml:space="preserve">montage </w:t>
      </w:r>
      <w:r>
        <w:rPr>
          <w:rFonts w:ascii="Arial" w:hAnsi="Arial" w:hint="default"/>
          <w:b w:val="1"/>
          <w:bCs w:val="1"/>
          <w:rtl w:val="0"/>
          <w:lang w:val="fr-FR"/>
        </w:rPr>
        <w:t xml:space="preserve">à </w:t>
      </w:r>
      <w:r>
        <w:rPr>
          <w:rFonts w:ascii="Arial" w:hAnsi="Arial"/>
          <w:b w:val="1"/>
          <w:bCs w:val="1"/>
          <w:rtl w:val="0"/>
          <w:lang w:val="fr-FR"/>
        </w:rPr>
        <w:t>fleur :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lang w:val="en-US"/>
        </w:rPr>
      </w:pPr>
      <w:r>
        <w:rPr>
          <w:rFonts w:ascii="Arial" w:hAnsi="Arial"/>
          <w:rtl w:val="0"/>
          <w:lang w:val="en-US"/>
        </w:rPr>
        <w:t xml:space="preserve">375.0 x 246.5 x 78.0 mm </w:t>
      </w:r>
      <w:r>
        <w:rPr>
          <w:rFonts w:ascii="Arial" w:hAnsi="Arial"/>
          <w:rtl w:val="0"/>
          <w:lang w:val="en-US"/>
        </w:rPr>
        <w:t>(largeur x hauteur x profondeur)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lang w:val="en-US"/>
        </w:rPr>
      </w:pP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b w:val="1"/>
          <w:bCs w:val="1"/>
          <w:lang w:val="en-US"/>
        </w:rPr>
      </w:pPr>
      <w:r>
        <w:rPr>
          <w:rFonts w:ascii="Arial" w:hAnsi="Arial"/>
          <w:b w:val="1"/>
          <w:bCs w:val="1"/>
          <w:rtl w:val="0"/>
          <w:lang w:val="en-US"/>
        </w:rPr>
        <w:t xml:space="preserve">Dimensions </w:t>
      </w:r>
      <w:r>
        <w:rPr>
          <w:rFonts w:ascii="Arial" w:hAnsi="Arial"/>
          <w:b w:val="1"/>
          <w:bCs w:val="1"/>
          <w:rtl w:val="0"/>
          <w:lang w:val="fr-FR"/>
        </w:rPr>
        <w:t xml:space="preserve">hors-tout incluant la </w:t>
      </w:r>
      <w:r>
        <w:rPr>
          <w:rFonts w:ascii="Arial" w:hAnsi="Arial"/>
          <w:b w:val="1"/>
          <w:bCs w:val="1"/>
          <w:rtl w:val="0"/>
          <w:lang w:val="en-US"/>
        </w:rPr>
        <w:t>bo</w:t>
      </w:r>
      <w:r>
        <w:rPr>
          <w:rFonts w:ascii="Arial" w:hAnsi="Arial" w:hint="default"/>
          <w:b w:val="1"/>
          <w:bCs w:val="1"/>
          <w:rtl w:val="0"/>
          <w:lang w:val="fr-FR"/>
        </w:rPr>
        <w:t>î</w:t>
      </w:r>
      <w:r>
        <w:rPr>
          <w:rFonts w:ascii="Arial" w:hAnsi="Arial"/>
          <w:b w:val="1"/>
          <w:bCs w:val="1"/>
          <w:rtl w:val="0"/>
          <w:lang w:val="en-US"/>
        </w:rPr>
        <w:t xml:space="preserve">te d'encastrement </w:t>
      </w:r>
      <w:r>
        <w:rPr>
          <w:rFonts w:ascii="Arial" w:hAnsi="Arial"/>
          <w:b w:val="1"/>
          <w:bCs w:val="1"/>
          <w:rtl w:val="0"/>
          <w:lang w:val="fr-FR"/>
        </w:rPr>
        <w:t xml:space="preserve">avec </w:t>
      </w:r>
      <w:r>
        <w:rPr>
          <w:rFonts w:ascii="Arial" w:hAnsi="Arial"/>
          <w:b w:val="1"/>
          <w:bCs w:val="1"/>
          <w:rtl w:val="0"/>
          <w:lang w:val="en-US"/>
        </w:rPr>
        <w:t xml:space="preserve">montage </w:t>
      </w:r>
      <w:r>
        <w:rPr>
          <w:rFonts w:ascii="Arial" w:hAnsi="Arial" w:hint="default"/>
          <w:b w:val="1"/>
          <w:bCs w:val="1"/>
          <w:rtl w:val="0"/>
          <w:lang w:val="fr-FR"/>
        </w:rPr>
        <w:t xml:space="preserve">à </w:t>
      </w:r>
      <w:r>
        <w:rPr>
          <w:rFonts w:ascii="Arial" w:hAnsi="Arial"/>
          <w:b w:val="1"/>
          <w:bCs w:val="1"/>
          <w:rtl w:val="0"/>
          <w:lang w:val="fr-FR"/>
        </w:rPr>
        <w:t>recouvrement :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lang w:val="en-US"/>
        </w:rPr>
      </w:pPr>
      <w:r>
        <w:rPr>
          <w:rFonts w:ascii="Arial" w:hAnsi="Arial"/>
          <w:rtl w:val="0"/>
          <w:lang w:val="en-US"/>
        </w:rPr>
        <w:t xml:space="preserve">305.0 x 215.0 x 65.0 mm </w:t>
      </w:r>
      <w:r>
        <w:rPr>
          <w:rFonts w:ascii="Arial" w:hAnsi="Arial"/>
          <w:rtl w:val="0"/>
          <w:lang w:val="en-US"/>
        </w:rPr>
        <w:t>(largeur x hauteur x profondeur)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lang w:val="en-US"/>
        </w:rPr>
      </w:pP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b w:val="1"/>
          <w:bCs w:val="1"/>
          <w:lang w:val="en-US"/>
        </w:rPr>
      </w:pPr>
      <w:r>
        <w:rPr>
          <w:rFonts w:ascii="Arial" w:hAnsi="Arial"/>
          <w:b w:val="1"/>
          <w:bCs w:val="1"/>
          <w:rtl w:val="0"/>
          <w:lang w:val="fr-FR"/>
        </w:rPr>
        <w:t xml:space="preserve">Poids </w:t>
      </w:r>
      <w:r>
        <w:rPr>
          <w:rFonts w:ascii="Arial" w:hAnsi="Arial"/>
          <w:b w:val="1"/>
          <w:bCs w:val="1"/>
          <w:rtl w:val="0"/>
          <w:lang w:val="en-US"/>
        </w:rPr>
        <w:t>: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lang w:val="en-US"/>
        </w:rPr>
      </w:pPr>
      <w:r>
        <w:rPr>
          <w:rFonts w:ascii="Arial" w:hAnsi="Arial"/>
          <w:rtl w:val="0"/>
          <w:lang w:val="en-US"/>
        </w:rPr>
        <w:t>1.700 g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lang w:val="en-US"/>
        </w:rPr>
      </w:pP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b w:val="1"/>
          <w:bCs w:val="1"/>
          <w:lang w:val="fr-FR"/>
        </w:rPr>
      </w:pPr>
      <w:r>
        <w:rPr>
          <w:rFonts w:ascii="Arial" w:hAnsi="Arial"/>
          <w:b w:val="1"/>
          <w:bCs w:val="1"/>
          <w:rtl w:val="0"/>
          <w:lang w:val="fr-FR"/>
        </w:rPr>
        <w:t>Conditions pour l</w:t>
      </w:r>
      <w:r>
        <w:rPr>
          <w:rFonts w:ascii="Arial" w:hAnsi="Arial" w:hint="default"/>
          <w:b w:val="1"/>
          <w:bCs w:val="1"/>
          <w:rtl w:val="0"/>
          <w:lang w:val="fr-FR"/>
        </w:rPr>
        <w:t>’</w:t>
      </w:r>
      <w:r>
        <w:rPr>
          <w:rFonts w:ascii="Arial" w:hAnsi="Arial"/>
          <w:b w:val="1"/>
          <w:bCs w:val="1"/>
          <w:rtl w:val="0"/>
          <w:lang w:val="fr-FR"/>
        </w:rPr>
        <w:t>utilisation et le stockage :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lang w:val="en-US"/>
        </w:rPr>
      </w:pPr>
      <w:r>
        <w:rPr>
          <w:rFonts w:ascii="Arial" w:hAnsi="Arial"/>
          <w:rtl w:val="0"/>
          <w:lang w:val="fr-FR"/>
        </w:rPr>
        <w:t>0</w:t>
      </w:r>
      <w:r>
        <w:rPr>
          <w:rFonts w:ascii="Arial" w:hAnsi="Arial" w:hint="default"/>
          <w:rtl w:val="0"/>
          <w:lang w:val="fr-FR"/>
        </w:rPr>
        <w:t>°</w:t>
      </w:r>
      <w:r>
        <w:rPr>
          <w:rFonts w:ascii="Arial" w:hAnsi="Arial"/>
          <w:rtl w:val="0"/>
          <w:lang w:val="fr-FR"/>
        </w:rPr>
        <w:t xml:space="preserve">C </w:t>
      </w:r>
      <w:r>
        <w:rPr>
          <w:rFonts w:ascii="Arial" w:hAnsi="Arial" w:hint="default"/>
          <w:rtl w:val="0"/>
          <w:lang w:val="fr-FR"/>
        </w:rPr>
        <w:t xml:space="preserve">– </w:t>
      </w:r>
      <w:r>
        <w:rPr>
          <w:rFonts w:ascii="Arial" w:hAnsi="Arial"/>
          <w:rtl w:val="0"/>
          <w:lang w:val="fr-FR"/>
        </w:rPr>
        <w:t>35</w:t>
      </w:r>
      <w:r>
        <w:rPr>
          <w:rFonts w:ascii="Arial" w:hAnsi="Arial" w:hint="default"/>
          <w:rtl w:val="0"/>
          <w:lang w:val="fr-FR"/>
        </w:rPr>
        <w:t>°</w:t>
      </w:r>
      <w:r>
        <w:rPr>
          <w:rFonts w:ascii="Arial" w:hAnsi="Arial"/>
          <w:rtl w:val="0"/>
          <w:lang w:val="fr-FR"/>
        </w:rPr>
        <w:t xml:space="preserve">C, 20% </w:t>
      </w:r>
      <w:r>
        <w:rPr>
          <w:rFonts w:ascii="Arial" w:hAnsi="Arial" w:hint="default"/>
          <w:rtl w:val="0"/>
          <w:lang w:val="fr-FR"/>
        </w:rPr>
        <w:t xml:space="preserve">– </w:t>
      </w:r>
      <w:r>
        <w:rPr>
          <w:rFonts w:ascii="Arial" w:hAnsi="Arial"/>
          <w:rtl w:val="0"/>
          <w:lang w:val="fr-FR"/>
        </w:rPr>
        <w:t>95% RH sans condensation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lang w:val="en-US"/>
        </w:rPr>
      </w:pP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lang w:val="en-US"/>
        </w:rPr>
      </w:pP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b w:val="1"/>
          <w:bCs w:val="1"/>
          <w:lang w:val="fr-FR"/>
        </w:rPr>
      </w:pPr>
      <w:r>
        <w:rPr>
          <w:rFonts w:ascii="Arial" w:hAnsi="Arial"/>
          <w:b w:val="1"/>
          <w:bCs w:val="1"/>
          <w:rtl w:val="0"/>
          <w:lang w:val="fr-FR"/>
        </w:rPr>
        <w:t>Contenu de la livraison :</w:t>
      </w:r>
    </w:p>
    <w:p>
      <w:pPr>
        <w:pStyle w:val="Normal.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ind w:left="284" w:hanging="284"/>
        <w:rPr>
          <w:rFonts w:ascii="Arial" w:cs="Arial" w:hAnsi="Arial" w:eastAsia="Arial"/>
          <w:lang w:val="fr-FR"/>
        </w:rPr>
      </w:pPr>
      <w:r>
        <w:rPr>
          <w:rFonts w:ascii="Arial" w:hAnsi="Arial"/>
          <w:rtl w:val="0"/>
          <w:lang w:val="fr-FR"/>
        </w:rPr>
        <w:t xml:space="preserve">- </w:t>
        <w:tab/>
        <w:t>Bo</w:t>
      </w:r>
      <w:r>
        <w:rPr>
          <w:rFonts w:ascii="Arial" w:hAnsi="Arial" w:hint="default"/>
          <w:rtl w:val="0"/>
          <w:lang w:val="fr-FR"/>
        </w:rPr>
        <w:t>î</w:t>
      </w:r>
      <w:r>
        <w:rPr>
          <w:rFonts w:ascii="Arial" w:hAnsi="Arial"/>
          <w:rtl w:val="0"/>
          <w:lang w:val="fr-FR"/>
        </w:rPr>
        <w:t xml:space="preserve">tier avec 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lectronique</w:t>
      </w:r>
    </w:p>
    <w:p>
      <w:pPr>
        <w:pStyle w:val="Normal.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ind w:left="284" w:hanging="284"/>
        <w:rPr>
          <w:rFonts w:ascii="Arial" w:cs="Arial" w:hAnsi="Arial" w:eastAsia="Arial"/>
          <w:lang w:val="en-US"/>
        </w:rPr>
      </w:pPr>
      <w:r>
        <w:rPr>
          <w:rFonts w:ascii="Arial" w:hAnsi="Arial"/>
          <w:rtl w:val="0"/>
          <w:lang w:val="en-US"/>
        </w:rPr>
        <w:t>-</w:t>
        <w:tab/>
      </w:r>
      <w:r>
        <w:rPr>
          <w:rFonts w:ascii="Arial" w:hAnsi="Arial"/>
          <w:rtl w:val="0"/>
          <w:lang w:val="en-US"/>
        </w:rPr>
        <w:t xml:space="preserve">Couvercle en verre avec clavier tactile </w:t>
      </w:r>
      <w:r>
        <w:rPr>
          <w:rFonts w:ascii="Arial" w:hAnsi="Arial"/>
          <w:rtl w:val="0"/>
          <w:lang w:val="fr-FR"/>
        </w:rPr>
        <w:t xml:space="preserve">8 boutons </w:t>
      </w:r>
      <w:r>
        <w:rPr>
          <w:rFonts w:ascii="Arial" w:hAnsi="Arial"/>
          <w:rtl w:val="0"/>
          <w:lang w:val="en-US"/>
        </w:rPr>
        <w:t>r</w:t>
      </w:r>
      <w:r>
        <w:rPr>
          <w:rFonts w:ascii="Arial" w:hAnsi="Arial" w:hint="default"/>
          <w:rtl w:val="0"/>
          <w:lang w:val="en-US"/>
        </w:rPr>
        <w:t>é</w:t>
      </w:r>
      <w:r>
        <w:rPr>
          <w:rFonts w:ascii="Arial" w:hAnsi="Arial"/>
          <w:rtl w:val="0"/>
          <w:lang w:val="en-US"/>
        </w:rPr>
        <w:t>tro-</w:t>
      </w:r>
      <w:r>
        <w:rPr>
          <w:rFonts w:ascii="Arial" w:hAnsi="Arial" w:hint="default"/>
          <w:rtl w:val="0"/>
          <w:lang w:val="en-US"/>
        </w:rPr>
        <w:t>é</w:t>
      </w:r>
      <w:r>
        <w:rPr>
          <w:rFonts w:ascii="Arial" w:hAnsi="Arial"/>
          <w:rtl w:val="0"/>
          <w:lang w:val="en-US"/>
        </w:rPr>
        <w:t>clair</w:t>
      </w:r>
      <w:r>
        <w:rPr>
          <w:rFonts w:ascii="Arial" w:hAnsi="Arial" w:hint="default"/>
          <w:rtl w:val="0"/>
          <w:lang w:val="en-US"/>
        </w:rPr>
        <w:t>é</w:t>
      </w:r>
    </w:p>
    <w:p>
      <w:pPr>
        <w:pStyle w:val="Normal.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ind w:left="284" w:hanging="284"/>
        <w:rPr>
          <w:rFonts w:ascii="Arial" w:cs="Arial" w:hAnsi="Arial" w:eastAsia="Arial"/>
          <w:lang w:val="en-US"/>
        </w:rPr>
      </w:pPr>
      <w:r>
        <w:rPr>
          <w:rFonts w:ascii="Arial" w:hAnsi="Arial"/>
          <w:rtl w:val="0"/>
          <w:lang w:val="en-US"/>
        </w:rPr>
        <w:t xml:space="preserve">- </w:t>
        <w:tab/>
      </w:r>
      <w:r>
        <w:rPr>
          <w:rFonts w:ascii="Arial" w:hAnsi="Arial"/>
          <w:rtl w:val="0"/>
          <w:lang w:val="en-US"/>
        </w:rPr>
        <w:t>Vis de fixation pour le montage dans le bo</w:t>
      </w:r>
      <w:r>
        <w:rPr>
          <w:rFonts w:ascii="Arial" w:hAnsi="Arial" w:hint="default"/>
          <w:rtl w:val="0"/>
          <w:lang w:val="fr-FR"/>
        </w:rPr>
        <w:t>î</w:t>
      </w:r>
      <w:r>
        <w:rPr>
          <w:rFonts w:ascii="Arial" w:hAnsi="Arial"/>
          <w:rtl w:val="0"/>
          <w:lang w:val="en-US"/>
        </w:rPr>
        <w:t>tier d'encastrement livr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  <w:lang w:val="en-US"/>
        </w:rPr>
        <w:t xml:space="preserve">en option </w:t>
      </w:r>
    </w:p>
    <w:p>
      <w:pPr>
        <w:pStyle w:val="Normal.0"/>
        <w:numPr>
          <w:ilvl w:val="0"/>
          <w:numId w:val="2"/>
        </w:numPr>
        <w:spacing w:after="0"/>
        <w:rPr>
          <w:rFonts w:ascii="Arial" w:cs="Arial" w:hAnsi="Arial" w:eastAsia="Arial"/>
          <w:lang w:val="en-US"/>
        </w:rPr>
      </w:pPr>
      <w:r>
        <w:rPr>
          <w:rFonts w:ascii="Arial" w:hAnsi="Arial"/>
          <w:rtl w:val="0"/>
          <w:lang w:val="fr-FR"/>
        </w:rPr>
        <w:t xml:space="preserve">  </w:t>
      </w:r>
      <w:r>
        <w:rPr>
          <w:rFonts w:ascii="Arial" w:hAnsi="Arial"/>
          <w:rtl w:val="0"/>
          <w:lang w:val="en-US"/>
        </w:rPr>
        <w:t>Film plastique pr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en-US"/>
        </w:rPr>
        <w:t>d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en-US"/>
        </w:rPr>
        <w:t>coup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  <w:lang w:val="fr-FR"/>
        </w:rPr>
        <w:t>pour</w:t>
      </w:r>
      <w:r>
        <w:rPr>
          <w:rFonts w:ascii="Arial" w:hAnsi="Arial"/>
          <w:rtl w:val="0"/>
          <w:lang w:val="en-US"/>
        </w:rPr>
        <w:t xml:space="preserve"> l'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en-US"/>
        </w:rPr>
        <w:t xml:space="preserve">tiquetage de 130 </w:t>
      </w:r>
      <w:r>
        <w:rPr>
          <w:rFonts w:ascii="Arial" w:hAnsi="Arial"/>
          <w:rtl w:val="0"/>
          <w:lang w:val="fr-FR"/>
        </w:rPr>
        <w:t>ic</w:t>
      </w:r>
      <w:r>
        <w:rPr>
          <w:rFonts w:ascii="Arial" w:hAnsi="Arial" w:hint="default"/>
          <w:rtl w:val="0"/>
          <w:lang w:val="fr-FR"/>
        </w:rPr>
        <w:t>ô</w:t>
      </w:r>
      <w:r>
        <w:rPr>
          <w:rFonts w:ascii="Arial" w:hAnsi="Arial"/>
          <w:rtl w:val="0"/>
          <w:lang w:val="fr-FR"/>
        </w:rPr>
        <w:t>nes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lang w:val="en-US"/>
        </w:rPr>
      </w:pPr>
      <w:r>
        <w:rPr>
          <w:rFonts w:ascii="Arial" w:hAnsi="Arial"/>
          <w:rtl w:val="0"/>
          <w:lang w:val="en-US"/>
        </w:rPr>
        <w:t xml:space="preserve">- </w:t>
      </w:r>
      <w:r>
        <w:rPr>
          <w:rFonts w:ascii="Arial" w:hAnsi="Arial"/>
          <w:rtl w:val="0"/>
          <w:lang w:val="fr-FR"/>
        </w:rPr>
        <w:t xml:space="preserve">  </w:t>
      </w:r>
      <w:r>
        <w:rPr>
          <w:rFonts w:ascii="Arial" w:hAnsi="Arial"/>
          <w:rtl w:val="0"/>
          <w:lang w:val="en-US"/>
        </w:rPr>
        <w:t>Instruction de montage</w:t>
      </w:r>
    </w:p>
    <w:p>
      <w:pPr>
        <w:pStyle w:val="Normal.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ind w:left="284" w:hanging="284"/>
        <w:rPr>
          <w:rFonts w:ascii="Arial" w:cs="Arial" w:hAnsi="Arial" w:eastAsia="Arial"/>
          <w:lang w:val="en-US"/>
        </w:rPr>
      </w:pPr>
      <w:r>
        <w:rPr>
          <w:rFonts w:ascii="Arial" w:hAnsi="Arial"/>
          <w:rtl w:val="0"/>
          <w:lang w:val="fr-FR"/>
        </w:rPr>
        <w:t xml:space="preserve">- </w:t>
        <w:tab/>
        <w:t>Mode d'emploi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lang w:val="en-US"/>
        </w:rPr>
      </w:pP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b w:val="1"/>
          <w:bCs w:val="1"/>
          <w:lang w:val="en-US"/>
        </w:rPr>
      </w:pPr>
      <w:r>
        <w:rPr>
          <w:rFonts w:ascii="Arial" w:hAnsi="Arial"/>
          <w:b w:val="1"/>
          <w:bCs w:val="1"/>
          <w:rtl w:val="0"/>
          <w:lang w:val="en-US"/>
        </w:rPr>
        <w:t>Options:</w:t>
      </w:r>
    </w:p>
    <w:p>
      <w:pPr>
        <w:pStyle w:val="Normal.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ind w:left="284" w:hanging="284"/>
        <w:rPr>
          <w:rFonts w:ascii="Arial" w:cs="Arial" w:hAnsi="Arial" w:eastAsia="Arial"/>
          <w:lang w:val="fr-FR"/>
        </w:rPr>
      </w:pPr>
      <w:r>
        <w:rPr>
          <w:rFonts w:ascii="Arial" w:hAnsi="Arial"/>
          <w:rtl w:val="0"/>
          <w:lang w:val="fr-FR"/>
        </w:rPr>
        <w:t xml:space="preserve">-   </w:t>
      </w:r>
      <w:r>
        <w:rPr>
          <w:rFonts w:ascii="Arial" w:hAnsi="Arial"/>
          <w:rtl w:val="0"/>
          <w:lang w:val="fr-FR"/>
        </w:rPr>
        <w:t>Bo</w:t>
      </w:r>
      <w:r>
        <w:rPr>
          <w:rFonts w:ascii="Arial" w:hAnsi="Arial" w:hint="default"/>
          <w:rtl w:val="0"/>
          <w:lang w:val="fr-FR"/>
        </w:rPr>
        <w:t>î</w:t>
      </w:r>
      <w:r>
        <w:rPr>
          <w:rFonts w:ascii="Arial" w:hAnsi="Arial"/>
          <w:rtl w:val="0"/>
          <w:lang w:val="fr-FR"/>
        </w:rPr>
        <w:t xml:space="preserve">tier d'encastrement pour le montage mural </w:t>
      </w:r>
      <w:r>
        <w:rPr>
          <w:rFonts w:ascii="Arial" w:hAnsi="Arial" w:hint="default"/>
          <w:rtl w:val="0"/>
          <w:lang w:val="fr-FR"/>
        </w:rPr>
        <w:t xml:space="preserve">à </w:t>
      </w:r>
      <w:r>
        <w:rPr>
          <w:rFonts w:ascii="Arial" w:hAnsi="Arial"/>
          <w:rtl w:val="0"/>
          <w:lang w:val="fr-FR"/>
        </w:rPr>
        <w:t>fleur</w:t>
      </w:r>
      <w:r>
        <w:rPr>
          <w:rFonts w:ascii="Arial" w:hAnsi="Arial"/>
          <w:rtl w:val="0"/>
          <w:lang w:val="fr-FR"/>
        </w:rPr>
        <w:t xml:space="preserve"> (type BB-LAS ou BB-LAB)</w:t>
      </w:r>
    </w:p>
    <w:p>
      <w:pPr>
        <w:pStyle w:val="Normal.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ind w:left="284" w:hanging="284"/>
        <w:rPr>
          <w:rFonts w:ascii="Arial" w:cs="Arial" w:hAnsi="Arial" w:eastAsia="Arial"/>
          <w:lang w:val="en-US"/>
        </w:rPr>
      </w:pPr>
      <w:r>
        <w:rPr>
          <w:rFonts w:ascii="Arial" w:hAnsi="Arial"/>
          <w:rtl w:val="0"/>
          <w:lang w:val="fr-FR"/>
        </w:rPr>
        <w:t xml:space="preserve">- </w:t>
        <w:tab/>
        <w:t>Bo</w:t>
      </w:r>
      <w:r>
        <w:rPr>
          <w:rFonts w:ascii="Arial" w:hAnsi="Arial" w:hint="default"/>
          <w:rtl w:val="0"/>
          <w:lang w:val="fr-FR"/>
        </w:rPr>
        <w:t>î</w:t>
      </w:r>
      <w:r>
        <w:rPr>
          <w:rFonts w:ascii="Arial" w:hAnsi="Arial"/>
          <w:rtl w:val="0"/>
          <w:lang w:val="fr-FR"/>
        </w:rPr>
        <w:t>tier d</w:t>
      </w:r>
      <w:r>
        <w:rPr>
          <w:rFonts w:ascii="Arial" w:hAnsi="Arial" w:hint="default"/>
          <w:rtl w:val="0"/>
          <w:lang w:val="fr-FR"/>
        </w:rPr>
        <w:t>’</w:t>
      </w:r>
      <w:r>
        <w:rPr>
          <w:rFonts w:ascii="Arial" w:hAnsi="Arial"/>
          <w:rtl w:val="0"/>
          <w:lang w:val="fr-FR"/>
        </w:rPr>
        <w:t>encastrement pour le montage mural en</w:t>
      </w:r>
      <w:r>
        <w:rPr>
          <w:rFonts w:ascii="Arial" w:hAnsi="Arial"/>
          <w:rtl w:val="0"/>
          <w:lang w:val="fr-FR"/>
        </w:rPr>
        <w:t xml:space="preserve"> recouvrement </w:t>
      </w:r>
      <w:r>
        <w:rPr>
          <w:rFonts w:ascii="Arial" w:hAnsi="Arial"/>
          <w:rtl w:val="0"/>
          <w:lang w:val="fr-FR"/>
        </w:rPr>
        <w:t>(Type BB-B)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ind w:left="284" w:hanging="284"/>
        <w:rPr>
          <w:rFonts w:ascii="Arial" w:cs="Arial" w:hAnsi="Arial" w:eastAsia="Arial"/>
          <w:lang w:val="en-US"/>
        </w:rPr>
      </w:pPr>
      <w:r>
        <w:rPr>
          <w:rFonts w:ascii="Arial" w:hAnsi="Arial"/>
          <w:rtl w:val="0"/>
          <w:lang w:val="en-US"/>
        </w:rPr>
        <w:t>-</w:t>
        <w:tab/>
      </w:r>
      <w:r>
        <w:rPr>
          <w:rFonts w:ascii="Arial" w:hAnsi="Arial"/>
          <w:rtl w:val="0"/>
          <w:lang w:val="en-US"/>
        </w:rPr>
        <w:t>Carte relais iRoom iO83</w:t>
      </w:r>
      <w:r>
        <w:rPr>
          <w:rFonts w:ascii="Arial" w:hAnsi="Arial"/>
          <w:rtl w:val="0"/>
          <w:lang w:val="fr-FR"/>
        </w:rPr>
        <w:t xml:space="preserve">, </w:t>
      </w:r>
      <w:r>
        <w:rPr>
          <w:rFonts w:ascii="Arial" w:hAnsi="Arial"/>
          <w:rtl w:val="0"/>
          <w:lang w:val="en-US"/>
        </w:rPr>
        <w:t>8 sorties 0-240V max</w:t>
      </w:r>
      <w:r>
        <w:rPr>
          <w:rFonts w:ascii="Arial" w:hAnsi="Arial"/>
          <w:rtl w:val="0"/>
          <w:lang w:val="fr-FR"/>
        </w:rPr>
        <w:t>i</w:t>
      </w:r>
      <w:r>
        <w:rPr>
          <w:rFonts w:ascii="Arial" w:hAnsi="Arial"/>
          <w:rtl w:val="0"/>
          <w:lang w:val="en-US"/>
        </w:rPr>
        <w:t xml:space="preserve"> 10 A au total</w:t>
      </w:r>
      <w:r>
        <w:rPr>
          <w:rFonts w:ascii="Arial" w:hAnsi="Arial"/>
          <w:rtl w:val="0"/>
          <w:lang w:val="en-US"/>
        </w:rPr>
        <w:t xml:space="preserve"> (iRoom</w:t>
      </w:r>
      <w:r>
        <w:rPr>
          <w:rFonts w:ascii="Arial" w:hAnsi="Arial" w:hint="default"/>
          <w:rtl w:val="0"/>
          <w:lang w:val="en-US"/>
        </w:rPr>
        <w:t>´</w:t>
      </w:r>
      <w:r>
        <w:rPr>
          <w:rFonts w:ascii="Arial" w:hAnsi="Arial"/>
          <w:rtl w:val="0"/>
          <w:lang w:val="en-US"/>
        </w:rPr>
        <w:t>s Type iO83)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ind w:left="284" w:hanging="284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- </w:t>
        <w:tab/>
        <w:t xml:space="preserve">Module </w:t>
      </w:r>
      <w:r>
        <w:rPr>
          <w:rFonts w:ascii="Arial" w:hAnsi="Arial"/>
          <w:rtl w:val="0"/>
          <w:lang w:val="fr-FR"/>
        </w:rPr>
        <w:t>pour</w:t>
      </w:r>
      <w:r>
        <w:rPr>
          <w:rFonts w:ascii="Arial" w:hAnsi="Arial"/>
          <w:rtl w:val="0"/>
          <w:lang w:val="en-US"/>
        </w:rPr>
        <w:t xml:space="preserve"> s</w:t>
      </w:r>
      <w:r>
        <w:rPr>
          <w:rFonts w:ascii="Arial" w:hAnsi="Arial"/>
          <w:rtl w:val="0"/>
          <w:lang w:val="fr-FR"/>
        </w:rPr>
        <w:t>tores</w:t>
      </w:r>
      <w:r>
        <w:rPr>
          <w:rFonts w:ascii="Arial" w:hAnsi="Arial"/>
          <w:rtl w:val="0"/>
          <w:lang w:val="en-US"/>
        </w:rPr>
        <w:t>/</w:t>
      </w:r>
      <w:r>
        <w:rPr>
          <w:rFonts w:ascii="Arial" w:hAnsi="Arial"/>
          <w:rtl w:val="0"/>
          <w:lang w:val="fr-FR"/>
        </w:rPr>
        <w:t>volets</w:t>
      </w:r>
      <w:r>
        <w:rPr>
          <w:rFonts w:ascii="Arial" w:hAnsi="Arial"/>
          <w:rtl w:val="0"/>
          <w:lang w:val="en-US"/>
        </w:rPr>
        <w:t xml:space="preserve"> iRoom iO83Shade</w:t>
      </w:r>
      <w:r>
        <w:rPr>
          <w:rFonts w:ascii="Arial" w:hAnsi="Arial"/>
          <w:rtl w:val="0"/>
          <w:lang w:val="fr-FR"/>
        </w:rPr>
        <w:t xml:space="preserve">, </w:t>
      </w:r>
      <w:r>
        <w:rPr>
          <w:rFonts w:ascii="Arial" w:hAnsi="Arial"/>
          <w:rtl w:val="0"/>
          <w:lang w:val="en-US"/>
        </w:rPr>
        <w:t xml:space="preserve">4 </w:t>
      </w:r>
      <w:r>
        <w:rPr>
          <w:rFonts w:ascii="Arial" w:hAnsi="Arial"/>
          <w:rtl w:val="0"/>
          <w:lang w:val="fr-FR"/>
        </w:rPr>
        <w:t>sorties</w:t>
      </w:r>
      <w:r>
        <w:rPr>
          <w:rFonts w:ascii="Arial" w:hAnsi="Arial"/>
          <w:rtl w:val="0"/>
          <w:lang w:val="en-US"/>
        </w:rPr>
        <w:t xml:space="preserve"> </w:t>
      </w:r>
      <w:r>
        <w:rPr>
          <w:rFonts w:ascii="Arial" w:hAnsi="Arial"/>
          <w:rtl w:val="0"/>
          <w:lang w:val="en-US"/>
        </w:rPr>
        <w:t>0-240V max</w:t>
      </w:r>
      <w:r>
        <w:rPr>
          <w:rFonts w:ascii="Arial" w:hAnsi="Arial"/>
          <w:rtl w:val="0"/>
          <w:lang w:val="fr-FR"/>
        </w:rPr>
        <w:t>i</w:t>
      </w:r>
      <w:r>
        <w:rPr>
          <w:rFonts w:ascii="Arial" w:hAnsi="Arial"/>
          <w:rtl w:val="0"/>
          <w:lang w:val="en-US"/>
        </w:rPr>
        <w:t xml:space="preserve"> 10A total (Type iO83Shade)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</w:pPr>
      <w:r>
        <w:rPr>
          <w:rFonts w:ascii="Arial" w:cs="Arial" w:hAnsi="Arial" w:eastAsia="Arial"/>
          <w:lang w:val="en-US"/>
        </w:rPr>
      </w:r>
    </w:p>
    <w:sectPr>
      <w:headerReference w:type="default" r:id="rId4"/>
      <w:footerReference w:type="default" r:id="rId5"/>
      <w:pgSz w:w="11900" w:h="16840" w:orient="portrait"/>
      <w:pgMar w:top="3119" w:right="1418" w:bottom="1134" w:left="1418" w:header="510" w:footer="56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  <w:font w:name="Myriad Pro">
    <w:charset w:val="00"/>
    <w:family w:val="roman"/>
    <w:pitch w:val="default"/>
  </w:font>
  <w:font w:name="Myriad Web Pr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044"/>
        <w:tab w:val="clear" w:pos="9072"/>
      </w:tabs>
      <w:rPr>
        <w:rFonts w:ascii="Arial" w:cs="Arial" w:hAnsi="Arial" w:eastAsia="Arial"/>
        <w:sz w:val="12"/>
        <w:szCs w:val="12"/>
      </w:rPr>
    </w:pPr>
    <w:r>
      <w:rPr>
        <w:rFonts w:ascii="Arial" w:cs="Arial" w:hAnsi="Arial" w:eastAsia="Arial"/>
        <w:sz w:val="12"/>
        <w:szCs w:val="12"/>
      </w:rPr>
      <w:tab/>
    </w:r>
    <w:r>
      <w:rPr>
        <w:rFonts w:ascii="Arial" w:cs="Arial" w:hAnsi="Arial" w:eastAsia="Arial"/>
        <w:sz w:val="12"/>
        <w:szCs w:val="12"/>
      </w:rPr>
      <w:fldChar w:fldCharType="begin" w:fldLock="0"/>
    </w:r>
    <w:r>
      <w:rPr>
        <w:rFonts w:ascii="Arial" w:cs="Arial" w:hAnsi="Arial" w:eastAsia="Arial"/>
        <w:sz w:val="12"/>
        <w:szCs w:val="12"/>
      </w:rPr>
      <w:instrText xml:space="preserve"> DATE \@ "dd.MM.yy" </w:instrText>
    </w:r>
    <w:r>
      <w:rPr>
        <w:rFonts w:ascii="Arial" w:cs="Arial" w:hAnsi="Arial" w:eastAsia="Arial"/>
        <w:sz w:val="12"/>
        <w:szCs w:val="12"/>
      </w:rPr>
      <w:fldChar w:fldCharType="separate" w:fldLock="0"/>
    </w:r>
    <w:r>
      <w:rPr>
        <w:rFonts w:ascii="Arial" w:hAnsi="Arial"/>
        <w:sz w:val="12"/>
        <w:szCs w:val="12"/>
        <w:rtl w:val="0"/>
        <w:lang w:val="de-DE"/>
      </w:rPr>
      <w:t>01.08.2017</w:t>
    </w:r>
    <w:r>
      <w:rPr>
        <w:rFonts w:ascii="Arial" w:cs="Arial" w:hAnsi="Arial" w:eastAsia="Arial"/>
        <w:sz w:val="12"/>
        <w:szCs w:val="12"/>
      </w:rPr>
      <w:fldChar w:fldCharType="end" w:fldLock="0"/>
    </w:r>
    <w:r>
      <w:rPr>
        <w:rFonts w:ascii="Arial" w:cs="Arial" w:hAnsi="Arial" w:eastAsia="Arial"/>
        <w:sz w:val="12"/>
        <w:szCs w:val="12"/>
      </w:rPr>
      <w:tab/>
    </w:r>
    <w:r>
      <w:rPr>
        <w:rFonts w:ascii="Arial" w:cs="Arial" w:hAnsi="Arial" w:eastAsia="Arial"/>
        <w:sz w:val="12"/>
        <w:szCs w:val="12"/>
        <w:rtl w:val="0"/>
      </w:rPr>
      <w:fldChar w:fldCharType="begin" w:fldLock="0"/>
    </w:r>
    <w:r>
      <w:rPr>
        <w:rFonts w:ascii="Arial" w:cs="Arial" w:hAnsi="Arial" w:eastAsia="Arial"/>
        <w:sz w:val="12"/>
        <w:szCs w:val="12"/>
        <w:rtl w:val="0"/>
      </w:rPr>
      <w:instrText xml:space="preserve"> PAGE </w:instrText>
    </w:r>
    <w:r>
      <w:rPr>
        <w:rFonts w:ascii="Arial" w:cs="Arial" w:hAnsi="Arial" w:eastAsia="Arial"/>
        <w:sz w:val="12"/>
        <w:szCs w:val="12"/>
        <w:rtl w:val="0"/>
      </w:rPr>
      <w:fldChar w:fldCharType="separate" w:fldLock="0"/>
    </w:r>
    <w:r>
      <w:rPr>
        <w:rFonts w:ascii="Arial" w:cs="Arial" w:hAnsi="Arial" w:eastAsia="Arial"/>
        <w:sz w:val="12"/>
        <w:szCs w:val="12"/>
        <w:rtl w:val="0"/>
      </w:rPr>
      <w:t>1</w:t>
    </w:r>
    <w:r>
      <w:rPr>
        <w:rFonts w:ascii="Arial" w:cs="Arial" w:hAnsi="Arial" w:eastAsia="Arial"/>
        <w:sz w:val="12"/>
        <w:szCs w:val="12"/>
        <w:rtl w:val="0"/>
      </w:rPr>
      <w:fldChar w:fldCharType="end" w:fldLock="0"/>
    </w:r>
    <w:r>
      <w:rPr>
        <w:rFonts w:ascii="Arial" w:hAnsi="Arial"/>
        <w:sz w:val="12"/>
        <w:szCs w:val="12"/>
        <w:rtl w:val="0"/>
        <w:lang w:val="de-DE"/>
      </w:rPr>
      <w:t>/</w:t>
    </w:r>
    <w:r>
      <w:rPr/>
      <w:fldChar w:fldCharType="begin" w:fldLock="0"/>
    </w:r>
    <w:r>
      <w:instrText xml:space="preserve"> NUMPAGES </w:instrText>
    </w:r>
    <w:r>
      <w:rPr/>
      <w:fldChar w:fldCharType="separate" w:fldLock="0"/>
    </w:r>
    <w:r>
      <w:t>3</w:t>
    </w:r>
    <w:r>
      <w:rPr/>
      <w:fldChar w:fldCharType="end" w:fldLock="0"/>
    </w:r>
    <w:r>
      <w:rPr>
        <w:rFonts w:ascii="Arial" w:cs="Arial" w:hAnsi="Arial" w:eastAsia="Arial"/>
        <w:sz w:val="12"/>
        <w:szCs w:val="12"/>
      </w:rPr>
      <w:tab/>
    </w:r>
  </w:p>
  <w:p>
    <w:pPr>
      <w:pStyle w:val="Normal.0"/>
      <w:spacing w:after="0"/>
      <w:rPr>
        <w:rFonts w:ascii="Arial" w:cs="Arial" w:hAnsi="Arial" w:eastAsia="Arial"/>
        <w:color w:val="000000"/>
        <w:sz w:val="12"/>
        <w:szCs w:val="12"/>
        <w:u w:color="000000"/>
      </w:rPr>
    </w:pPr>
  </w:p>
  <w:p>
    <w:pPr>
      <w:pStyle w:val="Normal.0"/>
      <w:spacing w:after="0"/>
      <w:rPr>
        <w:rFonts w:ascii="Arial" w:cs="Arial" w:hAnsi="Arial" w:eastAsia="Arial"/>
        <w:color w:val="000000"/>
        <w:sz w:val="12"/>
        <w:szCs w:val="12"/>
        <w:u w:color="000000"/>
      </w:rPr>
    </w:pPr>
  </w:p>
  <w:p>
    <w:pPr>
      <w:pStyle w:val="Normal.0"/>
      <w:spacing w:after="0"/>
      <w:jc w:val="center"/>
      <w:rPr>
        <w:rFonts w:ascii="Arial" w:cs="Arial" w:hAnsi="Arial" w:eastAsia="Arial"/>
        <w:color w:val="000000"/>
        <w:sz w:val="12"/>
        <w:szCs w:val="12"/>
        <w:u w:color="000000"/>
      </w:rPr>
    </w:pPr>
    <w:r>
      <w:rPr>
        <w:rFonts w:ascii="Arial" w:hAnsi="Arial"/>
        <w:color w:val="000000"/>
        <w:sz w:val="12"/>
        <w:szCs w:val="12"/>
        <w:u w:color="000000"/>
        <w:rtl w:val="0"/>
        <w:lang w:val="de-DE"/>
      </w:rPr>
      <w:t>iRoom GmbH - Intelligente Technik; Rechtsform: GmbH; Firmensitz: Oberndorf; Gerichtsstand: Oberndorf; Firmenbuchnummer.: 307737f ; UID-Nr..: ATU64043644</w:t>
    </w:r>
  </w:p>
  <w:p>
    <w:pPr>
      <w:pStyle w:val="footer"/>
      <w:tabs>
        <w:tab w:val="right" w:pos="9044"/>
        <w:tab w:val="clear" w:pos="9072"/>
      </w:tabs>
      <w:jc w:val="center"/>
    </w:pPr>
    <w:r>
      <w:rPr>
        <w:rFonts w:ascii="Arial" w:hAnsi="Arial"/>
        <w:color w:val="000000"/>
        <w:sz w:val="12"/>
        <w:szCs w:val="12"/>
        <w:u w:color="000000"/>
        <w:rtl w:val="0"/>
        <w:lang w:val="de-DE"/>
      </w:rPr>
      <w:t>Salzburger Landes-Hypothekenbank AG - Kontonr..: 10 2000 40 920 - BLZ: 55000 - IBAN: AT93 5500 0102 0004 0920 - BIC: SLHYAT2S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44"/>
        <w:tab w:val="clear" w:pos="9072"/>
      </w:tabs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1019175</wp:posOffset>
          </wp:positionH>
          <wp:positionV relativeFrom="page">
            <wp:posOffset>354965</wp:posOffset>
          </wp:positionV>
          <wp:extent cx="938531" cy="938531"/>
          <wp:effectExtent l="0" t="0" r="0" b="0"/>
          <wp:wrapNone/>
          <wp:docPr id="1073741825" name="officeArt object" descr="Grafi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Grafik 3" descr="Grafik 3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8531" cy="93853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>
    <w:pPr>
      <w:pStyle w:val="header"/>
      <w:tabs>
        <w:tab w:val="right" w:pos="9044"/>
        <w:tab w:val="clear" w:pos="9072"/>
      </w:tabs>
    </w:pPr>
  </w:p>
  <w:p>
    <w:pPr>
      <w:pStyle w:val="header"/>
      <w:tabs>
        <w:tab w:val="right" w:pos="9044"/>
        <w:tab w:val="clear" w:pos="9072"/>
      </w:tabs>
      <w:rPr>
        <w:lang w:val="en-US"/>
      </w:rPr>
    </w:pPr>
  </w:p>
  <w:p>
    <w:pPr>
      <w:pStyle w:val="header"/>
      <w:tabs>
        <w:tab w:val="left" w:pos="2127"/>
        <w:tab w:val="left" w:pos="5670"/>
        <w:tab w:val="left" w:pos="7513"/>
        <w:tab w:val="right" w:pos="9044"/>
        <w:tab w:val="clear" w:pos="9072"/>
      </w:tabs>
      <w:rPr>
        <w:rFonts w:ascii="Myriad Pro" w:cs="Myriad Pro" w:hAnsi="Myriad Pro" w:eastAsia="Myriad Pro"/>
        <w:sz w:val="16"/>
        <w:szCs w:val="16"/>
      </w:rPr>
    </w:pPr>
    <w:r>
      <w:rPr>
        <w:rFonts w:ascii="Myriad Pro" w:cs="Myriad Pro" w:hAnsi="Myriad Pro" w:eastAsia="Myriad Pro"/>
        <w:b w:val="1"/>
        <w:bCs w:val="1"/>
        <w:sz w:val="16"/>
        <w:szCs w:val="16"/>
        <w:lang w:val="en-US"/>
      </w:rPr>
      <w:tab/>
    </w:r>
    <w:r>
      <w:rPr>
        <w:rFonts w:ascii="Myriad Web Pro" w:cs="Myriad Web Pro" w:hAnsi="Myriad Web Pro" w:eastAsia="Myriad Web Pro"/>
        <w:b w:val="1"/>
        <w:bCs w:val="1"/>
        <w:sz w:val="16"/>
        <w:szCs w:val="16"/>
        <w:rtl w:val="0"/>
        <w:lang w:val="de-DE"/>
      </w:rPr>
      <w:t xml:space="preserve">iRoom GmbH </w:t>
    </w:r>
    <w:r>
      <w:rPr>
        <w:rFonts w:ascii="Myriad Web Pro" w:cs="Myriad Web Pro" w:hAnsi="Myriad Web Pro" w:eastAsia="Myriad Web Pro"/>
        <w:b w:val="1"/>
        <w:bCs w:val="1"/>
        <w:sz w:val="16"/>
        <w:szCs w:val="16"/>
        <w:rtl w:val="0"/>
        <w:lang w:val="de-DE"/>
      </w:rPr>
      <w:t xml:space="preserve">– </w:t>
    </w:r>
    <w:r>
      <w:rPr>
        <w:rFonts w:ascii="Myriad Web Pro" w:cs="Myriad Web Pro" w:hAnsi="Myriad Web Pro" w:eastAsia="Myriad Web Pro"/>
        <w:b w:val="1"/>
        <w:bCs w:val="1"/>
        <w:sz w:val="16"/>
        <w:szCs w:val="16"/>
        <w:rtl w:val="0"/>
        <w:lang w:val="de-DE"/>
      </w:rPr>
      <w:t>Intelligente Technik</w:t>
    </w:r>
    <w:r>
      <w:rPr>
        <w:rFonts w:ascii="Myriad Pro" w:cs="Myriad Pro" w:hAnsi="Myriad Pro" w:eastAsia="Myriad Pro"/>
        <w:b w:val="1"/>
        <w:bCs w:val="1"/>
        <w:sz w:val="16"/>
        <w:szCs w:val="16"/>
        <w:lang w:val="de-DE"/>
      </w:rPr>
      <w:tab/>
    </w:r>
    <w:r>
      <w:rPr>
        <w:rFonts w:ascii="Myriad Pro" w:cs="Myriad Pro" w:hAnsi="Myriad Pro" w:eastAsia="Myriad Pro"/>
        <w:sz w:val="16"/>
        <w:szCs w:val="16"/>
        <w:rtl w:val="0"/>
        <w:lang w:val="de-DE"/>
      </w:rPr>
      <w:t xml:space="preserve">Headquarters: </w:t>
      <w:tab/>
      <w:t>Production &amp; Service:</w:t>
    </w:r>
  </w:p>
  <w:p>
    <w:pPr>
      <w:pStyle w:val="header"/>
      <w:tabs>
        <w:tab w:val="left" w:pos="2127"/>
        <w:tab w:val="left" w:pos="5670"/>
        <w:tab w:val="left" w:pos="7513"/>
        <w:tab w:val="right" w:pos="9044"/>
        <w:tab w:val="clear" w:pos="9072"/>
      </w:tabs>
      <w:rPr>
        <w:rFonts w:ascii="Myriad Pro" w:cs="Myriad Pro" w:hAnsi="Myriad Pro" w:eastAsia="Myriad Pro"/>
        <w:sz w:val="16"/>
        <w:szCs w:val="16"/>
      </w:rPr>
    </w:pPr>
    <w:r>
      <w:rPr>
        <w:rFonts w:ascii="Myriad Pro" w:cs="Myriad Pro" w:hAnsi="Myriad Pro" w:eastAsia="Myriad Pro"/>
        <w:sz w:val="16"/>
        <w:szCs w:val="16"/>
        <w:rtl w:val="0"/>
      </w:rPr>
      <w:tab/>
      <w:tab/>
      <w:tab/>
      <w:t>Ziegeleistra</w:t>
    </w:r>
    <w:r>
      <w:rPr>
        <w:rFonts w:ascii="Myriad Pro" w:cs="Myriad Pro" w:hAnsi="Myriad Pro" w:eastAsia="Myriad Pro"/>
        <w:sz w:val="16"/>
        <w:szCs w:val="16"/>
        <w:rtl w:val="0"/>
        <w:lang w:val="de-DE"/>
      </w:rPr>
      <w:t>ß</w:t>
    </w:r>
    <w:r>
      <w:rPr>
        <w:rFonts w:ascii="Myriad Pro" w:cs="Myriad Pro" w:hAnsi="Myriad Pro" w:eastAsia="Myriad Pro"/>
        <w:sz w:val="16"/>
        <w:szCs w:val="16"/>
        <w:rtl w:val="0"/>
        <w:lang w:val="de-DE"/>
      </w:rPr>
      <w:t>e 13</w:t>
      <w:tab/>
      <w:t>Ziegeleistra</w:t>
    </w:r>
    <w:r>
      <w:rPr>
        <w:rFonts w:ascii="Myriad Pro" w:cs="Myriad Pro" w:hAnsi="Myriad Pro" w:eastAsia="Myriad Pro"/>
        <w:sz w:val="16"/>
        <w:szCs w:val="16"/>
        <w:rtl w:val="0"/>
        <w:lang w:val="de-DE"/>
      </w:rPr>
      <w:t>ß</w:t>
    </w:r>
    <w:r>
      <w:rPr>
        <w:rFonts w:ascii="Myriad Pro" w:cs="Myriad Pro" w:hAnsi="Myriad Pro" w:eastAsia="Myriad Pro"/>
        <w:sz w:val="16"/>
        <w:szCs w:val="16"/>
        <w:rtl w:val="0"/>
        <w:lang w:val="de-DE"/>
      </w:rPr>
      <w:t>e 13</w:t>
    </w:r>
  </w:p>
  <w:p>
    <w:pPr>
      <w:pStyle w:val="header"/>
      <w:tabs>
        <w:tab w:val="left" w:pos="2127"/>
        <w:tab w:val="left" w:pos="5670"/>
        <w:tab w:val="left" w:pos="7513"/>
        <w:tab w:val="right" w:pos="9044"/>
        <w:tab w:val="clear" w:pos="9072"/>
      </w:tabs>
      <w:rPr>
        <w:rFonts w:ascii="Myriad Pro" w:cs="Myriad Pro" w:hAnsi="Myriad Pro" w:eastAsia="Myriad Pro"/>
        <w:sz w:val="16"/>
        <w:szCs w:val="16"/>
      </w:rPr>
    </w:pPr>
    <w:r>
      <w:rPr>
        <w:rFonts w:ascii="Myriad Pro" w:cs="Myriad Pro" w:hAnsi="Myriad Pro" w:eastAsia="Myriad Pro"/>
        <w:sz w:val="16"/>
        <w:szCs w:val="16"/>
        <w:rtl w:val="0"/>
      </w:rPr>
      <w:tab/>
      <w:tab/>
      <w:tab/>
      <w:t>5110 Oberndorf</w:t>
      <w:tab/>
      <w:t>5110 Oberndorf</w:t>
    </w:r>
  </w:p>
  <w:p>
    <w:pPr>
      <w:pStyle w:val="header"/>
      <w:tabs>
        <w:tab w:val="left" w:pos="2127"/>
        <w:tab w:val="left" w:pos="5670"/>
        <w:tab w:val="left" w:pos="7513"/>
        <w:tab w:val="right" w:pos="9044"/>
        <w:tab w:val="clear" w:pos="9072"/>
      </w:tabs>
      <w:rPr>
        <w:rFonts w:ascii="Myriad Pro" w:cs="Myriad Pro" w:hAnsi="Myriad Pro" w:eastAsia="Myriad Pro"/>
        <w:sz w:val="16"/>
        <w:szCs w:val="16"/>
      </w:rPr>
    </w:pPr>
    <w:r>
      <w:rPr>
        <w:rFonts w:ascii="Myriad Pro" w:cs="Myriad Pro" w:hAnsi="Myriad Pro" w:eastAsia="Myriad Pro"/>
        <w:sz w:val="16"/>
        <w:szCs w:val="16"/>
        <w:rtl w:val="0"/>
      </w:rPr>
      <w:tab/>
      <w:tab/>
      <w:tab/>
      <w:t>Austria</w:t>
      <w:tab/>
      <w:t>Austria</w:t>
    </w:r>
  </w:p>
  <w:p>
    <w:pPr>
      <w:pStyle w:val="header"/>
      <w:tabs>
        <w:tab w:val="left" w:pos="2127"/>
        <w:tab w:val="left" w:pos="5670"/>
        <w:tab w:val="left" w:pos="7513"/>
        <w:tab w:val="right" w:pos="9044"/>
        <w:tab w:val="clear" w:pos="9072"/>
      </w:tabs>
      <w:rPr>
        <w:rFonts w:ascii="Myriad Pro" w:cs="Myriad Pro" w:hAnsi="Myriad Pro" w:eastAsia="Myriad Pro"/>
        <w:color w:val="000000"/>
        <w:sz w:val="16"/>
        <w:szCs w:val="16"/>
        <w:u w:color="000000"/>
      </w:rPr>
    </w:pPr>
    <w:r>
      <w:rPr>
        <w:rFonts w:ascii="Myriad Pro" w:cs="Myriad Pro" w:hAnsi="Myriad Pro" w:eastAsia="Myriad Pro"/>
        <w:sz w:val="16"/>
        <w:szCs w:val="16"/>
        <w:rtl w:val="0"/>
      </w:rPr>
      <w:tab/>
      <w:tab/>
      <w:tab/>
      <w:t>t +43 662 878 065</w:t>
    </w:r>
    <w:r>
      <w:rPr>
        <w:rFonts w:ascii="Myriad Pro" w:cs="Myriad Pro" w:hAnsi="Myriad Pro" w:eastAsia="Myriad Pro"/>
        <w:color w:val="000000"/>
        <w:sz w:val="16"/>
        <w:szCs w:val="16"/>
        <w:u w:color="000000"/>
      </w:rPr>
      <w:tab/>
    </w:r>
  </w:p>
  <w:p>
    <w:pPr>
      <w:pStyle w:val="header"/>
      <w:tabs>
        <w:tab w:val="left" w:pos="2127"/>
        <w:tab w:val="left" w:pos="5670"/>
        <w:tab w:val="left" w:pos="7513"/>
        <w:tab w:val="clear" w:pos="9072"/>
      </w:tabs>
      <w:rPr>
        <w:rFonts w:ascii="Myriad Pro" w:cs="Myriad Pro" w:hAnsi="Myriad Pro" w:eastAsia="Myriad Pro"/>
        <w:sz w:val="16"/>
        <w:szCs w:val="16"/>
      </w:rPr>
    </w:pPr>
    <w:r>
      <w:rPr>
        <w:rFonts w:ascii="Myriad Pro" w:cs="Myriad Pro" w:hAnsi="Myriad Pro" w:eastAsia="Myriad Pro"/>
        <w:sz w:val="16"/>
        <w:szCs w:val="16"/>
        <w:rtl w:val="0"/>
      </w:rPr>
      <w:tab/>
      <w:tab/>
      <w:tab/>
      <w:t>e office@i-room.at</w:t>
      <w:tab/>
      <w:t>www.iroomsidock.com</w:t>
    </w:r>
  </w:p>
  <w:p>
    <w:pPr>
      <w:pStyle w:val="header"/>
      <w:tabs>
        <w:tab w:val="right" w:pos="9044"/>
        <w:tab w:val="clear" w:pos="9072"/>
      </w:tabs>
    </w:pPr>
  </w:p>
  <w:p>
    <w:pPr>
      <w:pStyle w:val="header"/>
      <w:tabs>
        <w:tab w:val="right" w:pos="9044"/>
        <w:tab w:val="clear" w:pos="9072"/>
      </w:tabs>
    </w:pPr>
    <w:r>
      <w:tab/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ces"/>
  </w:abstractNum>
  <w:abstractNum w:abstractNumId="1">
    <w:multiLevelType w:val="hybridMultilevel"/>
    <w:styleLink w:val="Puces"/>
    <w:lvl w:ilvl="0">
      <w:start w:val="1"/>
      <w:numFmt w:val="bullet"/>
      <w:suff w:val="tab"/>
      <w:lvlText w:val="-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</w:rPr>
  </w:style>
  <w:style w:type="numbering" w:styleId="Puces">
    <w:name w:val="Puces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Larissa-Design">
  <a:themeElements>
    <a:clrScheme name="Larissa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